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51" w:rsidRPr="008B7251" w:rsidRDefault="008B7251" w:rsidP="008B72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День рождения ребенка</w:t>
      </w:r>
    </w:p>
    <w:p w:rsidR="008B7251" w:rsidRPr="008B7251" w:rsidRDefault="008B7251" w:rsidP="008B72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>Как организовать праздник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Праздник – это особое состояние души, эмоциональный радостный подъем, вызванный переживаниями семейного события. Ребенку для полноценного развития такие мероприятия необходимы как воздух. «Тускло и серо было бы детство, если бы из него выбросить праздники…» - писал К.Д.Ушинский.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 маленькие жители планеты живут в своем особом мире, в котором немалое место отводится праздникам, веселью и радости. Детские праздники – это хорошее настроение не только для детей, но и взрослых.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История появления праздника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Традиция праздновать день рождения зародилась в Европе в незапамятные времена. Считалось, что злые силы особенно «активизируются» именно в день рождения человека, поэтому все члены семьи и друзья собирались под одной крышей, чтобы защитить именинника добрыми мыслями, пожеланиями и подарками. Поначалу дни рождения справлялись только у глав государств, позднее эта честь была дарована детям. Первая страна, которая стала справлять детские дни рождения, - это Германия.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Подготовка праздника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к празднику идет в трех направлениях:</w:t>
      </w:r>
    </w:p>
    <w:p w:rsidR="008B7251" w:rsidRPr="008B7251" w:rsidRDefault="008B7251" w:rsidP="008B7251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и поддержание праздничного состояния.</w:t>
      </w:r>
    </w:p>
    <w:p w:rsidR="008B7251" w:rsidRPr="008B7251" w:rsidRDefault="008B7251" w:rsidP="008B7251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детям простора для праздничного действия.</w:t>
      </w:r>
    </w:p>
    <w:p w:rsidR="008B7251" w:rsidRPr="008B7251" w:rsidRDefault="008B7251" w:rsidP="008B7251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Предоставление детям возможности для состязательно – игрового общения.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три кита, на которых и держится вся система подготовки детского праздника.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условимся, что день рождения вашего ребенка – это его праздник, на который он сам приглашает в гости своих друзей. Самый скверный вариант, когда взмыленные дети носятся без присмотра вокруг стола, за которым веселятся взрослые.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Организуя семейный праздник, родители решают три задачи: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психологическую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у детей должно быть состояние эмоционального комфорта, ощущение радости детства;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социальную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укрепление семьи;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педагогическую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воспитывают и развивают детей.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left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 чего начать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Вспомните, с каким нетерпением Вы ждали свой день рождения в детстве. А теперь и ваш ребенок надеется, что этот день станет волшебным. Именно от Вас зависит, станет ли он таковым.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Праздник начинается примерно за неделю до назначенного времени – по крайней мере, для родителей. Вам необходимо запастись призами для приглашенных, так как детский праздник вряд ли пройдет без конкурсов и побед. Призами может быть все что угодно – главное, чтобы каждый ребенок 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ушел с призом и улыбкой. Не забудьте за 1-2 недели разослать приглашения или обзвонить гостей по телефону.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отличие от взрослых, дети ходят в гости не есть, а веселиться. Поэтому основное внимание надо уделить не готовке, а развлекательной программе. Купите малышам </w:t>
      </w: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побольше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фруктов и соков, сделайте домашний торт, нарядно украсьте его ягодами, цукатами, печеньем. Можно приготовить бутерброды - канапе.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Обычно гостей приглашают часа в четыре после дневного сна, когда малыши находятся в наилучшем расположении духа. Стоит обязательно обговорить, </w:t>
      </w: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через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сколько времени забирать детей, взять у родителей адреса и телефоны.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Продолжительность вечера не должна превышать количества лет именинника, но и старшим детям не стоит веселиться дольше 4-5 часов. Если малыш хочет пригласить своих друзей со двора или детского сада, вы вовсе не обязаны принимать их родителей.</w:t>
      </w:r>
      <w:r w:rsidRPr="008B7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организовать день рождения решил позвать ваш ребенок, заранее договоритесь с каждым из родителей гостей, во сколько следует привести ребенка и во сколько забрать. Это сразу подразумевает, что сами родители на празднике не остаются. Ваша задача развлекать деток, а не родителей. Посему взрослым вход закрыт. Постарайтесь, чтобы родители это не только поняли, но и приняли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вы не хотите, чтобы квартира превратилась в сумасшедший дом, заранее распишите праздник буквально по минутам. Стоит чередовать подвижные и спокойные игры, чтобы дети не </w:t>
      </w:r>
      <w:proofErr w:type="spell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перевозбудились</w:t>
      </w:r>
      <w:proofErr w:type="spell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Приглашения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преддверии праздника важно решить, кого позвать в гости, и приготовить приглашения. Ваш ребенок может нарисовать их сам. Лучше всего, если ваш ребенок лично раздаст приглашения своим друзьям. В полученном приглашении должна быть некоторая информация. Желательно указать точную дату и день недели праздника, время празднования, не помешает указать точный адрес.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Украшение помещения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Неотъемлемой частью подготовки любого торжества является оформление помещения. Украшение воздушными шарами – это самый простой способ. Подойдут также бумажные украшения и гирлянды. Приятный сюрприз – украсить дом,  когда ребенок уже спит.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Прежде чем украшать комнату, продумайте общий замысел семейного праздника. От общего замысла и будет зависеть все ваше оформление.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Праздничный стол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Детям во все нужна необычность. Смысл угощения не в роскоши, а в его оригинальности. Большое значение имеет посуда. Преимущество одноразовой посуды не только в том, что ее не надо мыть, но ив том, что можно приобрести наборы, в которые входят скатерти, салфетки, стаканы, тарелки одинакового дизайна. У ребенка развивается чувство стиля. Прививать хорошие манеры вовсе несложно, когда на столе красивые вилочки, разнообразные шпажки, палочки для канапе и для коктейля.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lastRenderedPageBreak/>
        <w:t>Гостям не должно быть скучно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Гости собираются. Пока не все в сборе, предложите пришедшим развлечении, в которых смогут участвовать все, кто будет постепенно подходить.  Но вот все гости пришли, хозяева объявляют гостям программу праздника. Что может войти в программу праздника? Подвижные и настольные игры, викторины, лотереи, концерт, кукольные спектакли, слайды, сладкий стол. Заранее рассчитайте, сколько времени вы отведете на игры, танцы, застолье. После подвижных игр, танцев предусмотрите более спокойные занятия.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надейтесь, что у вас сразу все получится, придется импровизировать, менять местами разные конкурсы, возможно от некоторых придется отк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азаться. А некоторые провести «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бис». Не забудьте  о количестве призов, их должно быть много.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Праздник заканчивается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Проводы гостей должны быть почетными. Когда за маленьким гостем приедут родители. То провожать его выходят именинник и его мама. И вот здесь мама должна сказать, каким он был замечательным гостем, как прекрасно он пел, играл. Это будет приятно и ребенку, и родителям. А маленький именинник учится благодарить гостей за доставленную радость.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Варианты проведения дня рождения</w:t>
      </w:r>
    </w:p>
    <w:p w:rsidR="008B7251" w:rsidRPr="008B7251" w:rsidRDefault="008B7251" w:rsidP="008B7251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Праздник на природе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Есть свои преимущества. Вам не придется париться в душной квартире. Детям предоставлена полная свобода для передвижения и уникальная возможность шуметь, кричать. На свежем воздухе очень подойдут подвижные игры.</w:t>
      </w:r>
    </w:p>
    <w:p w:rsidR="008B7251" w:rsidRPr="008B7251" w:rsidRDefault="008B7251" w:rsidP="008B7251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Детское кафе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Договариваться нужно заранее. Чаще всего количество приглашенных должно быть не менее 10-15 человек. Угощение заказывается и оплачивается отдельно. В сам день рождения можно позволить себе расслабиться, отдав детей в руки профессионалов. Такой праздник потребует гораздо больших материальных затрат, чем праздник дома.</w:t>
      </w:r>
    </w:p>
    <w:p w:rsidR="008B7251" w:rsidRDefault="008B7251" w:rsidP="008B7251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Пригласить артистов на дом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Устроить дома настоящее театральное представление, где маленькие гости будут не зрителями, а непосредственными участниками. Организацией подобных праздников занимаются специальные центры развлечений.</w:t>
      </w:r>
    </w:p>
    <w:p w:rsidR="008B7251" w:rsidRPr="008B7251" w:rsidRDefault="008B7251" w:rsidP="008B7251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Провести день рождения</w:t>
      </w: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 музее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Эту услугу предлагают многие музеи.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Игры и конкурсы на день рождения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Конкурс «Угадай мелодию»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слушают фрагменты из детских музыкальных песен. Кто быстрее отвечает, та команда получает одно очко. Как правило, конкурс проходит в атмосфере оживленного детского смеха, очень динамично.</w:t>
      </w:r>
    </w:p>
    <w:p w:rsidR="008B7251" w:rsidRPr="008B7251" w:rsidRDefault="008B7251" w:rsidP="008B72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 </w:t>
      </w: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Карлики и великаны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на внимательность.  </w:t>
      </w: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Играющие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становятся в круг. Ведущий объясняет, что если он скажет "карлики" все должны сесть на корточки, а 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если скажет "великаны" все должны встать. Кто ошибется, выходит из игры. Ведущий может намеренно подавать неправильные команды, например: "Ка</w:t>
      </w: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р-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тошка</w:t>
      </w:r>
      <w:proofErr w:type="spell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</w:t>
      </w:r>
      <w:proofErr w:type="spellStart"/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Ве-ревка</w:t>
      </w:r>
      <w:proofErr w:type="spellEnd"/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</w:t>
      </w:r>
      <w:proofErr w:type="spellStart"/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Кар-маны</w:t>
      </w:r>
      <w:proofErr w:type="spellEnd"/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</w:t>
      </w:r>
      <w:proofErr w:type="spellStart"/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Ве-дерко</w:t>
      </w:r>
      <w:proofErr w:type="spellEnd"/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!". Победителем считается игрок, оставшийся последним.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«Мумия»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делятся на две команды. Каждой команде выдается большой рулон туалетной бумаги. Команды выбирают себе «мумию» - участника, которого нужно будет обмотать туалетной бумагой. Кто быстрее и «качественнее» справится с заданием – тот и победил!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Угадай, кто я!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Игра походит веселее, когда в ней принимают участие много гостей. Ведущему завязывают глаза, остальные берутся за руки и встают вокруг «слепого». Ведущий </w:t>
      </w: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хлопает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гости начинают двигаться по кругу. Ведущий хлопает еще раз – и круг замирает. Теперь ведущий должен указать на любого игрока и попытаться угадать, кто это.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Музыкальные стулья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Стульев надо на один меньше, чем игроков. Стулья ставятся в круг, играющие под музыку ходят вокруг стульев. Музыка заканчивается – надо успеть занять стул. Тот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не успел, выбывает.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Угадай, что я вижу?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эту игру можно играть везде и всюду: она разгоняет скуку и доставляет удовольствие. А лучше всего она действует, отвлекая внимание, если Петя снова ссорится с Аней или Коля печально забился в угол.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Начинайте так: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Вы: Я вижу кое-что красного цвета, чего ты не видишь!</w:t>
      </w:r>
      <w:r w:rsidRPr="008B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Ребенок: Сердечки на занавесках?</w:t>
      </w:r>
      <w:r w:rsidRPr="008B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Вы: Нет.</w:t>
      </w:r>
      <w:r w:rsidRPr="008B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Он: Обложку Таниной книжки?</w:t>
      </w:r>
      <w:r w:rsidRPr="008B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Вы: Нет.</w:t>
      </w:r>
      <w:r w:rsidRPr="008B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Он: шапку Олега?</w:t>
      </w:r>
      <w:r w:rsidRPr="008B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Вы: Нет.</w:t>
      </w:r>
      <w:r w:rsidRPr="008B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Он: Фантик на столе?</w:t>
      </w:r>
      <w:r w:rsidRPr="008B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Вы: Да!</w:t>
      </w:r>
      <w:r w:rsidRPr="008B72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Поверьте, продолжаться может долго.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Поиск клада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Кульминацией праздника может стать поиск клада. Игра строится по принципу «</w:t>
      </w:r>
      <w:proofErr w:type="spell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квеста</w:t>
      </w:r>
      <w:proofErr w:type="spell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»: с помощью зашифрованной подсказки (загадки, кроссворда) нужно угадать, где лежит следующая </w:t>
      </w:r>
      <w:proofErr w:type="spellStart"/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следующая</w:t>
      </w:r>
      <w:proofErr w:type="spellEnd"/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подсказка, и так пока не найдется сам клад.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Попадание в цель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Купите по 25 конфет разных видов. Разбейте участников на команды по 4-5 человек. Раздайте по 5 конфет, у каждого свой вид. Команды должны встать на одинаковом расстоянии от ведерка. По сигналу участники, беспорядочно кидая конфеты, должны забросить в ведерко как можно 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больше своих конфет. Гостью кидать нельзя. Тур длится 30 секунд. Конфеты забирает команда победитель.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Перекидывание шаров.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Шары перекидываются с одной половины комнаты на другую. Выигрывает та команда, у которой после команды: «Стоп» - будет меньше шаров. Потом шары можно будет полопать, это вызывает у детей восторг.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Наматывай скорей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игры нужно заготовить две катушки и нитки длиной 3-5 м. На середине нитки делается отметка. Играющие по команде начинают быстро наматывать нитку на катушку, все время </w:t>
      </w: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приближаясь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друг к другу.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в слова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Сидя за столом, каждый может предложить букву, начиная с которой все присутствующие должны по очереди перечислять предметы, находящиеся в этой комнате. Выигрывает тот, кто назвал последнее слово.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Стишки – загадки на рифму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</w:t>
      </w:r>
      <w:proofErr w:type="gram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Данил подул в губу, прикусил себе (</w:t>
      </w: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губу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 мороз не мерзла Люба, мама ей купила (</w:t>
      </w: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шубу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лягушки, где живете? Те заквакали: (в </w:t>
      </w: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болоте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лесной глухой опушке бабки – </w:t>
      </w:r>
      <w:proofErr w:type="spellStart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Ежкина</w:t>
      </w:r>
      <w:proofErr w:type="spellEnd"/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избушка)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 и стены мы помыли, а окно помыть (</w:t>
      </w: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забыли)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Ходят маленькие кони, мы зовем их просто (</w:t>
      </w: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кони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согрели самовар, и над чашкой вьется (</w:t>
      </w: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пар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паутине мы пока не видали (</w:t>
      </w: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паука</w:t>
      </w: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Угадай сказку.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Прилетел к нам Карлсон и перепутал все сказки между собой.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сказка.</w:t>
      </w:r>
    </w:p>
    <w:p w:rsidR="008B7251" w:rsidRPr="008B7251" w:rsidRDefault="008B7251" w:rsidP="008B725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B725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Лежал колобок на окошке, мышка бежала, хвостиком махнула. Колобок упал и разбился. Прибежали семеро козлят и все-все до крошки съели.</w:t>
      </w:r>
    </w:p>
    <w:p w:rsidR="00ED5DFD" w:rsidRDefault="00ED5DFD"/>
    <w:sectPr w:rsidR="00ED5DFD" w:rsidSect="00ED5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634A2"/>
    <w:multiLevelType w:val="multilevel"/>
    <w:tmpl w:val="D5EA0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35DE6"/>
    <w:multiLevelType w:val="multilevel"/>
    <w:tmpl w:val="1090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251"/>
    <w:rsid w:val="008B7251"/>
    <w:rsid w:val="00ED5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B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B7251"/>
  </w:style>
  <w:style w:type="paragraph" w:customStyle="1" w:styleId="c2">
    <w:name w:val="c2"/>
    <w:basedOn w:val="a"/>
    <w:rsid w:val="008B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7251"/>
  </w:style>
  <w:style w:type="paragraph" w:customStyle="1" w:styleId="c6">
    <w:name w:val="c6"/>
    <w:basedOn w:val="a"/>
    <w:rsid w:val="008B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B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B7251"/>
  </w:style>
  <w:style w:type="paragraph" w:customStyle="1" w:styleId="c7">
    <w:name w:val="c7"/>
    <w:basedOn w:val="a"/>
    <w:rsid w:val="008B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1611</Words>
  <Characters>9184</Characters>
  <Application>Microsoft Office Word</Application>
  <DocSecurity>0</DocSecurity>
  <Lines>76</Lines>
  <Paragraphs>21</Paragraphs>
  <ScaleCrop>false</ScaleCrop>
  <Company/>
  <LinksUpToDate>false</LinksUpToDate>
  <CharactersWithSpaces>10774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2019-12-13T01:17:00Z</dcterms:created>
  <dcterms:modified xsi:type="dcterms:W3CDTF">2019-12-13T01:19:00Z</dcterms:modified>
</cp:coreProperties>
</file>