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13" w:rsidRPr="00313D13" w:rsidRDefault="00313D13" w:rsidP="00313D13">
      <w:pPr>
        <w:shd w:val="clear" w:color="auto" w:fill="FFFFFF"/>
        <w:spacing w:after="60" w:line="360" w:lineRule="atLeast"/>
        <w:jc w:val="center"/>
        <w:textAlignment w:val="baseline"/>
        <w:outlineLvl w:val="0"/>
        <w:rPr>
          <w:rFonts w:ascii="Times New Roman" w:eastAsia="Times New Roman" w:hAnsi="Times New Roman" w:cs="Times New Roman"/>
          <w:b/>
          <w:bCs/>
          <w:color w:val="333333"/>
          <w:kern w:val="36"/>
          <w:sz w:val="40"/>
          <w:szCs w:val="40"/>
          <w:lang w:eastAsia="ru-RU"/>
        </w:rPr>
      </w:pPr>
      <w:r w:rsidRPr="00313D13">
        <w:rPr>
          <w:rFonts w:ascii="Times New Roman" w:eastAsia="Times New Roman" w:hAnsi="Times New Roman" w:cs="Times New Roman"/>
          <w:b/>
          <w:bCs/>
          <w:color w:val="333333"/>
          <w:kern w:val="36"/>
          <w:sz w:val="40"/>
          <w:szCs w:val="40"/>
          <w:lang w:eastAsia="ru-RU"/>
        </w:rPr>
        <w:t>Кризис 2 лет у ребенка: как пережить родителям?</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color w:val="333333"/>
          <w:sz w:val="28"/>
          <w:szCs w:val="28"/>
          <w:bdr w:val="none" w:sz="0" w:space="0" w:color="auto" w:frame="1"/>
        </w:rPr>
        <w:t>Многие родители наверняка знают, что у детей бывают кризисы разных возрастов. Больше всего взрослые боятся переломных трех лет, но не все догадываются, что перед этим им нужно пережить и двухлетний рубеж своего карапуза.</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color w:val="333333"/>
          <w:sz w:val="28"/>
          <w:szCs w:val="28"/>
        </w:rPr>
        <w:t xml:space="preserve">Такой период характеризуется для крохи первыми попытками к самостоятельности, но со многими вещами он еще не может справиться. Поэтому лучшей реакцией считает </w:t>
      </w:r>
      <w:hyperlink r:id="rId4" w:history="1">
        <w:r w:rsidRPr="009F0BEF">
          <w:rPr>
            <w:rStyle w:val="a4"/>
            <w:color w:val="1078BE"/>
            <w:sz w:val="28"/>
            <w:szCs w:val="28"/>
            <w:bdr w:val="none" w:sz="0" w:space="0" w:color="auto" w:frame="1"/>
          </w:rPr>
          <w:t>привычную для себя истерику</w:t>
        </w:r>
      </w:hyperlink>
      <w:r w:rsidRPr="009F0BEF">
        <w:rPr>
          <w:color w:val="333333"/>
          <w:sz w:val="28"/>
          <w:szCs w:val="28"/>
        </w:rPr>
        <w:t>. Мы дадим несколько советов, как можно справиться с маленьким бунтарем.</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5"/>
          <w:color w:val="333333"/>
          <w:sz w:val="28"/>
          <w:szCs w:val="28"/>
          <w:bdr w:val="none" w:sz="0" w:space="0" w:color="auto" w:frame="1"/>
        </w:rPr>
        <w:t>Не хочу!</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Ситуация:</w:t>
      </w:r>
      <w:r w:rsidRPr="009F0BEF">
        <w:rPr>
          <w:rStyle w:val="apple-converted-space"/>
          <w:color w:val="333333"/>
          <w:sz w:val="28"/>
          <w:szCs w:val="28"/>
        </w:rPr>
        <w:t> </w:t>
      </w:r>
      <w:r w:rsidR="00F32B45">
        <w:rPr>
          <w:color w:val="333333"/>
          <w:sz w:val="28"/>
          <w:szCs w:val="28"/>
        </w:rPr>
        <w:t xml:space="preserve">Любимая каша </w:t>
      </w:r>
      <w:r w:rsidRPr="009F0BEF">
        <w:rPr>
          <w:color w:val="333333"/>
          <w:sz w:val="28"/>
          <w:szCs w:val="28"/>
        </w:rPr>
        <w:t xml:space="preserve"> на завтрак оказывается на полу, малыш бросает на пол тарелку-чашку-ложку. «Не хочу, не буду!» становится его любимым выражением.</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Совет родителям:</w:t>
      </w:r>
      <w:r w:rsidRPr="009F0BEF">
        <w:rPr>
          <w:rStyle w:val="apple-converted-space"/>
          <w:color w:val="333333"/>
          <w:sz w:val="28"/>
          <w:szCs w:val="28"/>
        </w:rPr>
        <w:t> </w:t>
      </w:r>
      <w:r w:rsidRPr="009F0BEF">
        <w:rPr>
          <w:color w:val="333333"/>
          <w:sz w:val="28"/>
          <w:szCs w:val="28"/>
        </w:rPr>
        <w:t>Запаситесь терпением</w:t>
      </w:r>
      <w:r w:rsidR="00F32B45">
        <w:rPr>
          <w:color w:val="333333"/>
          <w:sz w:val="28"/>
          <w:szCs w:val="28"/>
        </w:rPr>
        <w:t>. Если ребенок не хочет кашу</w:t>
      </w:r>
      <w:r w:rsidRPr="009F0BEF">
        <w:rPr>
          <w:color w:val="333333"/>
          <w:sz w:val="28"/>
          <w:szCs w:val="28"/>
        </w:rPr>
        <w:t xml:space="preserve"> сейчас, не переживайте: рано или поздно он проголодается и с аппетитом съест любую еду. Такое поведение объясняется опять-таки попытками к самостоятельности. Разрешите ему принимать некоторые решения (но не очень важные). Сейчас крохе нужно дать почувствовать свою важность, некоторое равноправие в семье.</w:t>
      </w:r>
    </w:p>
    <w:p w:rsidR="00313D13" w:rsidRPr="009F0BEF" w:rsidRDefault="00313D13" w:rsidP="00313D13">
      <w:pPr>
        <w:pStyle w:val="a3"/>
        <w:shd w:val="clear" w:color="auto" w:fill="FFFFFF"/>
        <w:spacing w:before="0" w:beforeAutospacing="0" w:after="0" w:afterAutospacing="0" w:line="300" w:lineRule="atLeast"/>
        <w:textAlignment w:val="baseline"/>
        <w:rPr>
          <w:color w:val="333333"/>
          <w:sz w:val="28"/>
          <w:szCs w:val="28"/>
        </w:rPr>
      </w:pPr>
      <w:r w:rsidRPr="009F0BEF">
        <w:rPr>
          <w:rStyle w:val="a5"/>
          <w:color w:val="333333"/>
          <w:sz w:val="28"/>
          <w:szCs w:val="28"/>
          <w:bdr w:val="none" w:sz="0" w:space="0" w:color="auto" w:frame="1"/>
        </w:rPr>
        <w:t>Купи мне!</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Ситуация:</w:t>
      </w:r>
      <w:r w:rsidRPr="009F0BEF">
        <w:rPr>
          <w:rStyle w:val="a6"/>
          <w:color w:val="333333"/>
          <w:sz w:val="28"/>
          <w:szCs w:val="28"/>
          <w:bdr w:val="none" w:sz="0" w:space="0" w:color="auto" w:frame="1"/>
        </w:rPr>
        <w:t> </w:t>
      </w:r>
      <w:r w:rsidRPr="009F0BEF">
        <w:rPr>
          <w:color w:val="333333"/>
          <w:sz w:val="28"/>
          <w:szCs w:val="28"/>
        </w:rPr>
        <w:t>Истерика в магазине с катанием по полу и криками: «Купи мне машинку!». Вы уже почти поддались на эти слезы, лишь бы ребенок упокоился. НО: остановитесь! Так малыш решит, что истерики действуют, и таким образом Вами можно манипулировать.</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Совет родителям:</w:t>
      </w:r>
      <w:r w:rsidRPr="009F0BEF">
        <w:rPr>
          <w:rStyle w:val="apple-converted-space"/>
          <w:color w:val="333333"/>
          <w:sz w:val="28"/>
          <w:szCs w:val="28"/>
        </w:rPr>
        <w:t> </w:t>
      </w:r>
      <w:r w:rsidRPr="009F0BEF">
        <w:rPr>
          <w:color w:val="333333"/>
          <w:sz w:val="28"/>
          <w:szCs w:val="28"/>
        </w:rPr>
        <w:t>Не реагируйте на подобное поведение своего чада. Если он</w:t>
      </w:r>
      <w:r w:rsidRPr="009F0BEF">
        <w:rPr>
          <w:rStyle w:val="apple-converted-space"/>
          <w:color w:val="333333"/>
          <w:sz w:val="28"/>
          <w:szCs w:val="28"/>
        </w:rPr>
        <w:t> </w:t>
      </w:r>
      <w:hyperlink r:id="rId5" w:history="1">
        <w:r w:rsidRPr="009F0BEF">
          <w:rPr>
            <w:rStyle w:val="a4"/>
            <w:color w:val="1078BE"/>
            <w:sz w:val="28"/>
            <w:szCs w:val="28"/>
            <w:bdr w:val="none" w:sz="0" w:space="0" w:color="auto" w:frame="1"/>
          </w:rPr>
          <w:t>устроил истерику</w:t>
        </w:r>
      </w:hyperlink>
      <w:r w:rsidRPr="009F0BEF">
        <w:rPr>
          <w:rStyle w:val="apple-converted-space"/>
          <w:color w:val="333333"/>
          <w:sz w:val="28"/>
          <w:szCs w:val="28"/>
        </w:rPr>
        <w:t> </w:t>
      </w:r>
      <w:r w:rsidRPr="009F0BEF">
        <w:rPr>
          <w:color w:val="333333"/>
          <w:sz w:val="28"/>
          <w:szCs w:val="28"/>
        </w:rPr>
        <w:t>в магазине, отойдите от него на два шага и делай вид, что ничего не замечаете. Не поддавайтесь, даже если «концерт» будет длиться очень долго. По его окончанию продолжайте делать запланированные ранее покупки. Дома обязательно проведите с малышом беседу, объясните, что не будете покупать ему игрушки только потому, что он кричит.</w:t>
      </w:r>
    </w:p>
    <w:p w:rsidR="00313D13" w:rsidRPr="009F0BEF" w:rsidRDefault="00313D13" w:rsidP="00313D13">
      <w:pPr>
        <w:pStyle w:val="a3"/>
        <w:shd w:val="clear" w:color="auto" w:fill="FFFFFF"/>
        <w:spacing w:before="0" w:beforeAutospacing="0" w:after="0" w:afterAutospacing="0" w:line="300" w:lineRule="atLeast"/>
        <w:textAlignment w:val="baseline"/>
        <w:rPr>
          <w:color w:val="333333"/>
          <w:sz w:val="28"/>
          <w:szCs w:val="28"/>
        </w:rPr>
      </w:pPr>
      <w:r w:rsidRPr="009F0BEF">
        <w:rPr>
          <w:rStyle w:val="a5"/>
          <w:color w:val="333333"/>
          <w:sz w:val="28"/>
          <w:szCs w:val="28"/>
          <w:bdr w:val="none" w:sz="0" w:space="0" w:color="auto" w:frame="1"/>
        </w:rPr>
        <w:t>Я злюсь!</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Ситуация:</w:t>
      </w:r>
      <w:r w:rsidRPr="009F0BEF">
        <w:rPr>
          <w:rStyle w:val="apple-converted-space"/>
          <w:color w:val="333333"/>
          <w:sz w:val="28"/>
          <w:szCs w:val="28"/>
        </w:rPr>
        <w:t> </w:t>
      </w:r>
      <w:r w:rsidRPr="009F0BEF">
        <w:rPr>
          <w:color w:val="333333"/>
          <w:sz w:val="28"/>
          <w:szCs w:val="28"/>
        </w:rPr>
        <w:t>Карапуз начинается ужасно злиться, когда Вы запрещаете ему бить машинкой по телевизору (хватать кота за хвост, бросать игрушкой в стену). Он кричит, разбрасывает игрушки. В нём появляется очень много злости.</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Совет родителям:</w:t>
      </w:r>
      <w:r w:rsidRPr="009F0BEF">
        <w:rPr>
          <w:rStyle w:val="apple-converted-space"/>
          <w:color w:val="333333"/>
          <w:sz w:val="28"/>
          <w:szCs w:val="28"/>
        </w:rPr>
        <w:t> </w:t>
      </w:r>
      <w:r w:rsidRPr="009F0BEF">
        <w:rPr>
          <w:color w:val="333333"/>
          <w:sz w:val="28"/>
          <w:szCs w:val="28"/>
        </w:rPr>
        <w:t>Здесь очень важно вести себя спокойно, доходчиво объяснив ребенку, что телевизор может сломаться, если по нему бить игрушкой, и тогда он не сможет смотреть мультфильмы. Избегайте фраз «потому что так надо», «нет, значит нет». В таком возрасте ему нужны детальные объяснения. Кстати, предложения лучше строить без частицы «не». Вместо «не делай» лучше сказать «давай вместе почитаем книгу».</w:t>
      </w:r>
    </w:p>
    <w:p w:rsidR="00F32B45" w:rsidRDefault="00F32B45" w:rsidP="00313D13">
      <w:pPr>
        <w:pStyle w:val="a3"/>
        <w:shd w:val="clear" w:color="auto" w:fill="FFFFFF"/>
        <w:spacing w:before="0" w:beforeAutospacing="0" w:after="0" w:afterAutospacing="0" w:line="300" w:lineRule="atLeast"/>
        <w:textAlignment w:val="baseline"/>
        <w:rPr>
          <w:rStyle w:val="a5"/>
          <w:color w:val="333333"/>
          <w:sz w:val="28"/>
          <w:szCs w:val="28"/>
          <w:bdr w:val="none" w:sz="0" w:space="0" w:color="auto" w:frame="1"/>
        </w:rPr>
      </w:pPr>
    </w:p>
    <w:p w:rsidR="00F32B45" w:rsidRDefault="00F32B45" w:rsidP="00313D13">
      <w:pPr>
        <w:pStyle w:val="a3"/>
        <w:shd w:val="clear" w:color="auto" w:fill="FFFFFF"/>
        <w:spacing w:before="0" w:beforeAutospacing="0" w:after="0" w:afterAutospacing="0" w:line="300" w:lineRule="atLeast"/>
        <w:textAlignment w:val="baseline"/>
        <w:rPr>
          <w:rStyle w:val="a5"/>
          <w:color w:val="333333"/>
          <w:sz w:val="28"/>
          <w:szCs w:val="28"/>
          <w:bdr w:val="none" w:sz="0" w:space="0" w:color="auto" w:frame="1"/>
        </w:rPr>
      </w:pPr>
    </w:p>
    <w:p w:rsidR="00313D13" w:rsidRPr="009F0BEF" w:rsidRDefault="00313D13" w:rsidP="00313D13">
      <w:pPr>
        <w:pStyle w:val="a3"/>
        <w:shd w:val="clear" w:color="auto" w:fill="FFFFFF"/>
        <w:spacing w:before="0" w:beforeAutospacing="0" w:after="0" w:afterAutospacing="0" w:line="300" w:lineRule="atLeast"/>
        <w:textAlignment w:val="baseline"/>
        <w:rPr>
          <w:color w:val="333333"/>
          <w:sz w:val="28"/>
          <w:szCs w:val="28"/>
        </w:rPr>
      </w:pPr>
      <w:r w:rsidRPr="009F0BEF">
        <w:rPr>
          <w:rStyle w:val="a5"/>
          <w:color w:val="333333"/>
          <w:sz w:val="28"/>
          <w:szCs w:val="28"/>
          <w:bdr w:val="none" w:sz="0" w:space="0" w:color="auto" w:frame="1"/>
        </w:rPr>
        <w:lastRenderedPageBreak/>
        <w:t>Не хочу спать!</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Ситуация:</w:t>
      </w:r>
      <w:r w:rsidRPr="009F0BEF">
        <w:rPr>
          <w:rStyle w:val="apple-converted-space"/>
          <w:color w:val="333333"/>
          <w:sz w:val="28"/>
          <w:szCs w:val="28"/>
        </w:rPr>
        <w:t> </w:t>
      </w:r>
      <w:r w:rsidR="00F32B45">
        <w:rPr>
          <w:rStyle w:val="apple-converted-space"/>
          <w:color w:val="333333"/>
          <w:sz w:val="28"/>
          <w:szCs w:val="28"/>
        </w:rPr>
        <w:t xml:space="preserve"> </w:t>
      </w:r>
      <w:r w:rsidRPr="009F0BEF">
        <w:rPr>
          <w:color w:val="333333"/>
          <w:sz w:val="28"/>
          <w:szCs w:val="28"/>
        </w:rPr>
        <w:t>Не</w:t>
      </w:r>
      <w:r w:rsidR="00F32B45">
        <w:rPr>
          <w:color w:val="333333"/>
          <w:sz w:val="28"/>
          <w:szCs w:val="28"/>
        </w:rPr>
        <w:t xml:space="preserve"> хочу</w:t>
      </w:r>
      <w:r w:rsidRPr="009F0BEF">
        <w:rPr>
          <w:color w:val="333333"/>
          <w:sz w:val="28"/>
          <w:szCs w:val="28"/>
        </w:rPr>
        <w:t xml:space="preserve"> в очередной раз проявляет свое «Я», не дает уложить себя спат</w:t>
      </w:r>
      <w:r w:rsidR="00F32B45">
        <w:rPr>
          <w:color w:val="333333"/>
          <w:sz w:val="28"/>
          <w:szCs w:val="28"/>
        </w:rPr>
        <w:t>ь, купаться не хочет, и о пижам</w:t>
      </w:r>
      <w:r w:rsidRPr="009F0BEF">
        <w:rPr>
          <w:color w:val="333333"/>
          <w:sz w:val="28"/>
          <w:szCs w:val="28"/>
        </w:rPr>
        <w:t>е речь тоже не идет. У Вас уже глаза слипаются, а ребенок продолжает резвиться.</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Совет родителям:</w:t>
      </w:r>
      <w:r w:rsidRPr="009F0BEF">
        <w:rPr>
          <w:rStyle w:val="apple-converted-space"/>
          <w:color w:val="333333"/>
          <w:sz w:val="28"/>
          <w:szCs w:val="28"/>
        </w:rPr>
        <w:t> </w:t>
      </w:r>
      <w:r w:rsidRPr="009F0BEF">
        <w:rPr>
          <w:color w:val="333333"/>
          <w:sz w:val="28"/>
          <w:szCs w:val="28"/>
        </w:rPr>
        <w:t>Кроха не пытается сделать Вам назло. Ему просто нужно выплеснуть энергию. Это вполне нормальное поведение для такого возраста. Поэтому постарайтесь активно играть с ним на протяжении дня. Ежедневные прогулки на свежем воздухе должны длиться минимум два часа. И не забывайте о подвижных играх.</w:t>
      </w:r>
    </w:p>
    <w:p w:rsidR="00313D13" w:rsidRPr="009F0BEF" w:rsidRDefault="00313D13" w:rsidP="00313D13">
      <w:pPr>
        <w:pStyle w:val="a3"/>
        <w:shd w:val="clear" w:color="auto" w:fill="FFFFFF"/>
        <w:spacing w:before="0" w:beforeAutospacing="0" w:after="0" w:afterAutospacing="0" w:line="300" w:lineRule="atLeast"/>
        <w:textAlignment w:val="baseline"/>
        <w:rPr>
          <w:color w:val="333333"/>
          <w:sz w:val="28"/>
          <w:szCs w:val="28"/>
        </w:rPr>
      </w:pPr>
      <w:r w:rsidRPr="009F0BEF">
        <w:rPr>
          <w:rStyle w:val="a5"/>
          <w:color w:val="333333"/>
          <w:sz w:val="28"/>
          <w:szCs w:val="28"/>
          <w:bdr w:val="none" w:sz="0" w:space="0" w:color="auto" w:frame="1"/>
        </w:rPr>
        <w:t>Все равно я буду!</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Ситуация:</w:t>
      </w:r>
      <w:r w:rsidRPr="009F0BEF">
        <w:rPr>
          <w:rStyle w:val="apple-converted-space"/>
          <w:i/>
          <w:iCs/>
          <w:color w:val="333333"/>
          <w:sz w:val="28"/>
          <w:szCs w:val="28"/>
          <w:u w:val="single"/>
          <w:bdr w:val="none" w:sz="0" w:space="0" w:color="auto" w:frame="1"/>
        </w:rPr>
        <w:t> </w:t>
      </w:r>
      <w:r w:rsidRPr="009F0BEF">
        <w:rPr>
          <w:color w:val="333333"/>
          <w:sz w:val="28"/>
          <w:szCs w:val="28"/>
        </w:rPr>
        <w:t>Вы много раз запрещали своему чаду залезать на стул или на лестницу на детской площадке, но он все равно это делает. Такое впечатление, что по полу ему ходить совершенно не интересно.</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Совет родителям:</w:t>
      </w:r>
      <w:r w:rsidRPr="009F0BEF">
        <w:rPr>
          <w:rStyle w:val="apple-converted-space"/>
          <w:color w:val="333333"/>
          <w:sz w:val="28"/>
          <w:szCs w:val="28"/>
        </w:rPr>
        <w:t> </w:t>
      </w:r>
      <w:r w:rsidRPr="009F0BEF">
        <w:rPr>
          <w:color w:val="333333"/>
          <w:sz w:val="28"/>
          <w:szCs w:val="28"/>
        </w:rPr>
        <w:t>Не кричите и не запрещайте ребенку все подряд. Лучше разрешите ему несколько «недозволенных» забав, но при определенных условиях. Например, «ты можешь залезать на стул, когда мама или папа рядом и могут тебя подхватить, если ты вдруг упадешь». Всегда будьте последовательными и чередуйте запреты и «зелёный свет».</w:t>
      </w:r>
    </w:p>
    <w:p w:rsidR="00313D13" w:rsidRPr="009F0BEF" w:rsidRDefault="00313D13" w:rsidP="00313D13">
      <w:pPr>
        <w:pStyle w:val="a3"/>
        <w:shd w:val="clear" w:color="auto" w:fill="FFFFFF"/>
        <w:spacing w:before="0" w:beforeAutospacing="0" w:after="0" w:afterAutospacing="0" w:line="300" w:lineRule="atLeast"/>
        <w:textAlignment w:val="baseline"/>
        <w:rPr>
          <w:rStyle w:val="a5"/>
          <w:color w:val="333333"/>
          <w:sz w:val="28"/>
          <w:szCs w:val="28"/>
          <w:bdr w:val="none" w:sz="0" w:space="0" w:color="auto" w:frame="1"/>
        </w:rPr>
      </w:pPr>
    </w:p>
    <w:p w:rsidR="00313D13" w:rsidRPr="009F0BEF" w:rsidRDefault="00313D13" w:rsidP="00313D13">
      <w:pPr>
        <w:pStyle w:val="a3"/>
        <w:shd w:val="clear" w:color="auto" w:fill="FFFFFF"/>
        <w:spacing w:before="0" w:beforeAutospacing="0" w:after="0" w:afterAutospacing="0" w:line="300" w:lineRule="atLeast"/>
        <w:textAlignment w:val="baseline"/>
        <w:rPr>
          <w:color w:val="333333"/>
          <w:sz w:val="28"/>
          <w:szCs w:val="28"/>
        </w:rPr>
      </w:pPr>
      <w:r w:rsidRPr="009F0BEF">
        <w:rPr>
          <w:rStyle w:val="a5"/>
          <w:color w:val="333333"/>
          <w:sz w:val="28"/>
          <w:szCs w:val="28"/>
          <w:bdr w:val="none" w:sz="0" w:space="0" w:color="auto" w:frame="1"/>
        </w:rPr>
        <w:t>Это мое! </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Ситуация:</w:t>
      </w:r>
      <w:r w:rsidRPr="009F0BEF">
        <w:rPr>
          <w:rStyle w:val="apple-converted-space"/>
          <w:color w:val="333333"/>
          <w:sz w:val="28"/>
          <w:szCs w:val="28"/>
        </w:rPr>
        <w:t> </w:t>
      </w:r>
      <w:r w:rsidRPr="009F0BEF">
        <w:rPr>
          <w:color w:val="333333"/>
          <w:sz w:val="28"/>
          <w:szCs w:val="28"/>
        </w:rPr>
        <w:t>В ребенке проснулся собственник. Он не хочет делиться с детьми в песочнице, а на Вашу просьбу сделать это, кроха только кричит «Не дам!» и прячет заветную лопатку за спину.</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rStyle w:val="a6"/>
          <w:color w:val="333333"/>
          <w:sz w:val="28"/>
          <w:szCs w:val="28"/>
          <w:u w:val="single"/>
          <w:bdr w:val="none" w:sz="0" w:space="0" w:color="auto" w:frame="1"/>
        </w:rPr>
        <w:t>Совет родителям:</w:t>
      </w:r>
      <w:r w:rsidRPr="009F0BEF">
        <w:rPr>
          <w:rStyle w:val="apple-converted-space"/>
          <w:color w:val="333333"/>
          <w:sz w:val="28"/>
          <w:szCs w:val="28"/>
        </w:rPr>
        <w:t> </w:t>
      </w:r>
      <w:r w:rsidRPr="009F0BEF">
        <w:rPr>
          <w:color w:val="333333"/>
          <w:sz w:val="28"/>
          <w:szCs w:val="28"/>
        </w:rPr>
        <w:t>Не заставляйте малыша делиться своими любимыми игрушками. В таком возрасте он очень ревностно относится к своим вещам и не понимает, почему он должен ими делиться. И ничего плохого в этом нет. Просто родителям нужно запастись терпением и подождать, пока кроха сам захочет «поделиться с ближним».</w:t>
      </w:r>
    </w:p>
    <w:p w:rsidR="00313D13" w:rsidRPr="009F0BEF" w:rsidRDefault="00313D13" w:rsidP="00313D13">
      <w:pPr>
        <w:pStyle w:val="a3"/>
        <w:shd w:val="clear" w:color="auto" w:fill="FFFFFF"/>
        <w:spacing w:before="0" w:beforeAutospacing="0" w:after="0" w:afterAutospacing="0" w:line="300" w:lineRule="atLeast"/>
        <w:textAlignment w:val="baseline"/>
        <w:rPr>
          <w:color w:val="333333"/>
          <w:sz w:val="28"/>
          <w:szCs w:val="28"/>
        </w:rPr>
      </w:pPr>
      <w:r w:rsidRPr="009F0BEF">
        <w:rPr>
          <w:rStyle w:val="a5"/>
          <w:color w:val="333333"/>
          <w:sz w:val="28"/>
          <w:szCs w:val="28"/>
          <w:bdr w:val="none" w:sz="0" w:space="0" w:color="auto" w:frame="1"/>
        </w:rPr>
        <w:t>Двухлетний ребенок нуждается в четких границах</w:t>
      </w:r>
    </w:p>
    <w:p w:rsidR="00313D13" w:rsidRPr="009F0BEF" w:rsidRDefault="00313D13" w:rsidP="00313D13">
      <w:pPr>
        <w:pStyle w:val="a3"/>
        <w:shd w:val="clear" w:color="auto" w:fill="FFFFFF"/>
        <w:spacing w:before="0" w:beforeAutospacing="0" w:after="150" w:afterAutospacing="0" w:line="300" w:lineRule="atLeast"/>
        <w:jc w:val="both"/>
        <w:textAlignment w:val="baseline"/>
        <w:rPr>
          <w:color w:val="333333"/>
          <w:sz w:val="28"/>
          <w:szCs w:val="28"/>
        </w:rPr>
      </w:pPr>
      <w:r w:rsidRPr="009F0BEF">
        <w:rPr>
          <w:color w:val="333333"/>
          <w:sz w:val="28"/>
          <w:szCs w:val="28"/>
        </w:rPr>
        <w:t>В два года малыш совсем не ждет, что взрослые будут выполнять все его просьбы. Наоборот – ему нужны четкие границы, нормы и правила, которых необходимо придерживаться. Если идти на поводу у своего чада, то у него сложится впечатление, что родители слабые и на них нельзя положиться.</w:t>
      </w:r>
    </w:p>
    <w:p w:rsidR="00313D13" w:rsidRPr="009F0BEF" w:rsidRDefault="00313D13" w:rsidP="00313D13">
      <w:pPr>
        <w:pStyle w:val="a3"/>
        <w:shd w:val="clear" w:color="auto" w:fill="FFFFFF"/>
        <w:spacing w:before="0" w:beforeAutospacing="0" w:after="0" w:afterAutospacing="0" w:line="300" w:lineRule="atLeast"/>
        <w:jc w:val="both"/>
        <w:textAlignment w:val="baseline"/>
        <w:rPr>
          <w:color w:val="333333"/>
          <w:sz w:val="28"/>
          <w:szCs w:val="28"/>
        </w:rPr>
      </w:pPr>
      <w:r w:rsidRPr="009F0BEF">
        <w:rPr>
          <w:color w:val="333333"/>
          <w:sz w:val="28"/>
          <w:szCs w:val="28"/>
        </w:rPr>
        <w:t>Как Земля стоит на трех китах, так и</w:t>
      </w:r>
      <w:r w:rsidRPr="009F0BEF">
        <w:rPr>
          <w:rStyle w:val="apple-converted-space"/>
          <w:color w:val="333333"/>
          <w:sz w:val="28"/>
          <w:szCs w:val="28"/>
        </w:rPr>
        <w:t> </w:t>
      </w:r>
      <w:hyperlink r:id="rId6" w:history="1">
        <w:r w:rsidRPr="009F0BEF">
          <w:rPr>
            <w:rStyle w:val="a4"/>
            <w:color w:val="1078BE"/>
            <w:sz w:val="28"/>
            <w:szCs w:val="28"/>
            <w:bdr w:val="none" w:sz="0" w:space="0" w:color="auto" w:frame="1"/>
          </w:rPr>
          <w:t>преодоление кризиса</w:t>
        </w:r>
      </w:hyperlink>
      <w:r w:rsidRPr="009F0BEF">
        <w:rPr>
          <w:rStyle w:val="apple-converted-space"/>
          <w:color w:val="333333"/>
          <w:sz w:val="28"/>
          <w:szCs w:val="28"/>
        </w:rPr>
        <w:t> </w:t>
      </w:r>
      <w:r w:rsidRPr="009F0BEF">
        <w:rPr>
          <w:color w:val="333333"/>
          <w:sz w:val="28"/>
          <w:szCs w:val="28"/>
        </w:rPr>
        <w:t>двух лет на трёх основных  правилах: не злоупотребляйте словом «нет», не поддавайтесь на слезы и крики (Ваше «нет» должно значить только «нет»), не кричите при ребенке (старайтесь контролировать свое поведение, будьте образцом для крохи). </w:t>
      </w:r>
    </w:p>
    <w:p w:rsidR="00313D13" w:rsidRDefault="00313D13" w:rsidP="00313D13">
      <w:pPr>
        <w:rPr>
          <w:rFonts w:ascii="Times New Roman" w:hAnsi="Times New Roman" w:cs="Times New Roman"/>
          <w:sz w:val="28"/>
          <w:szCs w:val="28"/>
        </w:rPr>
      </w:pPr>
    </w:p>
    <w:p w:rsidR="00313D13" w:rsidRDefault="00313D13" w:rsidP="00313D13">
      <w:pPr>
        <w:rPr>
          <w:rFonts w:ascii="Times New Roman" w:hAnsi="Times New Roman" w:cs="Times New Roman"/>
          <w:sz w:val="28"/>
          <w:szCs w:val="28"/>
        </w:rPr>
      </w:pPr>
    </w:p>
    <w:p w:rsidR="00313D13" w:rsidRDefault="00313D13" w:rsidP="00313D13">
      <w:pPr>
        <w:rPr>
          <w:rFonts w:ascii="Times New Roman" w:hAnsi="Times New Roman" w:cs="Times New Roman"/>
          <w:sz w:val="28"/>
          <w:szCs w:val="28"/>
        </w:rPr>
      </w:pPr>
    </w:p>
    <w:p w:rsidR="00313D13" w:rsidRDefault="00313D13" w:rsidP="00313D13">
      <w:pPr>
        <w:rPr>
          <w:rFonts w:ascii="Times New Roman" w:hAnsi="Times New Roman" w:cs="Times New Roman"/>
          <w:sz w:val="28"/>
          <w:szCs w:val="28"/>
        </w:rPr>
      </w:pPr>
    </w:p>
    <w:p w:rsidR="00313D13" w:rsidRDefault="00313D13" w:rsidP="00313D13">
      <w:pPr>
        <w:pStyle w:val="c0"/>
        <w:shd w:val="clear" w:color="auto" w:fill="FFFFFF"/>
        <w:spacing w:before="0" w:beforeAutospacing="0" w:after="0" w:afterAutospacing="0"/>
        <w:jc w:val="center"/>
        <w:rPr>
          <w:rFonts w:ascii="Arial" w:hAnsi="Arial" w:cs="Arial"/>
          <w:color w:val="000000"/>
          <w:sz w:val="22"/>
          <w:szCs w:val="22"/>
        </w:rPr>
      </w:pPr>
      <w:r>
        <w:rPr>
          <w:rStyle w:val="c5"/>
          <w:b/>
          <w:bCs/>
          <w:color w:val="000000"/>
          <w:sz w:val="32"/>
          <w:szCs w:val="32"/>
        </w:rPr>
        <w:lastRenderedPageBreak/>
        <w:t>«Учим ребенка общаться»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1"/>
          <w:color w:val="000000"/>
        </w:rPr>
        <w:t>     </w:t>
      </w:r>
      <w:r>
        <w:rPr>
          <w:rStyle w:val="apple-converted-space"/>
          <w:color w:val="000000"/>
        </w:rPr>
        <w:t> </w:t>
      </w:r>
      <w:r>
        <w:rPr>
          <w:rStyle w:val="c2"/>
          <w:color w:val="000000"/>
          <w:sz w:val="28"/>
          <w:szCs w:val="28"/>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i/>
          <w:iCs/>
          <w:color w:val="000000"/>
          <w:sz w:val="28"/>
          <w:szCs w:val="28"/>
        </w:rPr>
        <w:t>     Способность к общению включает в себя: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Желание вступать в контакт с окружающими («Я хочу!»).</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Знание норм и правил, которым необходимо следовать при общении с окружающими («Я знаю!»).</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     Советы родителям по формированию адекватной самооценки: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поощряйте в ребенке инициативу. Пусть он будет лидером всех начинаний, но также покажите, что другие могут быть в чем-то лучше его;</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забывайте поощрять и других в присутствии ребенка. Подчеркните достоинства другого и покажите, что ваш ребенок может также достичь этого;</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     - показывайте своим примером адекватность отношения к успехам и неудачам. Оценивайте вслух свои возможности и результаты дела;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сравнивайте ребенка с другими детьми. Сравнивайте его с самим собой (тем, каким он был вчера и, возможно, будет завтра).</w:t>
      </w:r>
    </w:p>
    <w:p w:rsidR="00313D13" w:rsidRDefault="00313D13" w:rsidP="00313D13">
      <w:pPr>
        <w:pStyle w:val="c0"/>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Принципы общения с агрессивным ребенком: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помните, что запрет, физическое наказание и повышение голоса – самые неэффективные способы преодоления агрессивности;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313D13" w:rsidRDefault="00313D13" w:rsidP="00313D13">
      <w:pPr>
        <w:pStyle w:val="c0"/>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Как строить взаимоотношения с конфликтными детьми: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Игры: «На кого я похож» - сравнение себя с животным, цветком, деревом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«Спина к спине» - игра направлена на развитие умения договориться, при этом важно видеть собеседника.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«Сидящий и стоящий».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b/>
          <w:bCs/>
          <w:i/>
          <w:iCs/>
          <w:color w:val="000000"/>
          <w:sz w:val="28"/>
          <w:szCs w:val="28"/>
        </w:rPr>
        <w:t>Застенчивость</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Последствия: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препятствует тому, чтобы встречаться с новыми людьми, заводить друзей и получать удовольствие от приятного общения;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удерживает человека от выражения своего мнения и отстаивания своих прав;</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дает другим людям возможности оценить положительные качества человека;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усугубляет чрезмерную сосредоточенность на себе и своем поведении;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мешает ясно мыслить и эффективно общаться;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сопровождается переживаниями одиночества, тревоги и депрессии.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313D13" w:rsidRDefault="00313D13" w:rsidP="00313D13">
      <w:pPr>
        <w:pStyle w:val="c0"/>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Советы родителям замкнутых детей: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Замкнутый ребенок в отличие от застенчивого не хочет и не знает, как общаться.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расширяйте круг общения вашего ребенка, приводите его в новые места и знакомьте с новыми людьми;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стремитесь сами стать для ребенка примером эффективно общающегося человека;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если вы заметили, что, несмотря на ваши усилия, ребенок становится все более замкнутым и отстраненным, обратитесь за квалифицированной помощью.</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w:t>
      </w:r>
      <w:r>
        <w:rPr>
          <w:rStyle w:val="c2"/>
          <w:i/>
          <w:iCs/>
          <w:color w:val="000000"/>
          <w:sz w:val="28"/>
          <w:szCs w:val="28"/>
        </w:rPr>
        <w:t>Изменение поведения взрослого и его отношения к ребенку:</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проявляется достаточно твердости и последовательности в воспитании;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контролируйте поведение ребенка, не навязывая ему жестких правил;</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давайте ребенку категорических указаний, избегайте слов «нет», «нельзя»;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     - стройте взаимоотношения с ребенком на взаимопонимании и доверии;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реагируйте на действия ребенка неожиданным способом (шутите, повторите действия ребенка, сфотографируйте его, оставьте в комнате одного и т. д. );</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повторяйте свою просьбу одними и теми же словами много раз;</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настаивайте на том, чтобы ребенок обязательно принес извинения за проступок;</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выслушайте то, что хочет сказать ребенок.</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i/>
          <w:iCs/>
          <w:color w:val="000000"/>
          <w:sz w:val="28"/>
          <w:szCs w:val="28"/>
        </w:rPr>
        <w:t>Изменение психологического микроклимата в семье:</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уделяйте ребенку достаточно внимания;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проводите досуг всей семьей;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допускайте ссор в присутствии ребенка.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i/>
          <w:iCs/>
          <w:color w:val="000000"/>
          <w:sz w:val="28"/>
          <w:szCs w:val="28"/>
        </w:rPr>
        <w:t>Организация режима дня и места для занятий: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установите твердый распорядок дня для ребенка и всех членов семьи;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чаще показывайте ребенку, как лучше выполнить задание, не отвлекаясь;</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снижайте влияние отвлекающих факторов во время выполнения ребенком задания;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избегайте по возможности больших скоплений людей;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помните, что переутомление способствует снижению самоконтроля и нарастанию гиперактивности.</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i/>
          <w:iCs/>
          <w:color w:val="000000"/>
          <w:sz w:val="28"/>
          <w:szCs w:val="28"/>
        </w:rPr>
        <w:t>Специальная поведенческая программа: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придумайте гибкую систему вознаграждений за хорошо выполненное задание и наказание за плохое поведение.</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прибегайте к физическому наказанию</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чаще хвалите ребенка, т. к. он чувствителен к поощрениям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составьте список обязанностей ребенка и постепенно расширяйте его, предварительно обсудив их с ребенком</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воспитывайте в детях навыки управления гневом и агрессией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старайтесь предотвратить последствия забывчивости ребенка</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не разрешайте откладывать выполнение заданий на другое время</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Для детей с дефицитом внимания и гиперактивности наиболее действенными будут средства убеждения «через тело»:</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лишение удовольствия, лакомства, привилегий</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запрет на приятную деятельность, телефонные разговоры</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 внеочередное дежурство на кухне и т. д.</w:t>
      </w:r>
    </w:p>
    <w:p w:rsidR="00313D13" w:rsidRDefault="00313D13" w:rsidP="00313D13">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w:t>
      </w:r>
    </w:p>
    <w:p w:rsidR="00313D13" w:rsidRDefault="00313D13" w:rsidP="00313D13">
      <w:pPr>
        <w:rPr>
          <w:rFonts w:ascii="Times New Roman" w:hAnsi="Times New Roman" w:cs="Times New Roman"/>
          <w:sz w:val="28"/>
          <w:szCs w:val="28"/>
        </w:rPr>
      </w:pPr>
    </w:p>
    <w:p w:rsidR="00313D13" w:rsidRDefault="00313D13" w:rsidP="00313D13">
      <w:pPr>
        <w:rPr>
          <w:rFonts w:ascii="Times New Roman" w:hAnsi="Times New Roman" w:cs="Times New Roman"/>
          <w:sz w:val="28"/>
          <w:szCs w:val="28"/>
        </w:rPr>
      </w:pPr>
    </w:p>
    <w:p w:rsidR="00581B32" w:rsidRDefault="00581B32"/>
    <w:sectPr w:rsidR="00581B32" w:rsidSect="00581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D13"/>
    <w:rsid w:val="00313D13"/>
    <w:rsid w:val="00515E8D"/>
    <w:rsid w:val="00581B32"/>
    <w:rsid w:val="00F32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3D13"/>
  </w:style>
  <w:style w:type="paragraph" w:styleId="a3">
    <w:name w:val="Normal (Web)"/>
    <w:basedOn w:val="a"/>
    <w:uiPriority w:val="99"/>
    <w:semiHidden/>
    <w:unhideWhenUsed/>
    <w:rsid w:val="00313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3D13"/>
    <w:rPr>
      <w:color w:val="0000FF"/>
      <w:u w:val="single"/>
    </w:rPr>
  </w:style>
  <w:style w:type="character" w:styleId="a5">
    <w:name w:val="Strong"/>
    <w:basedOn w:val="a0"/>
    <w:uiPriority w:val="22"/>
    <w:qFormat/>
    <w:rsid w:val="00313D13"/>
    <w:rPr>
      <w:b/>
      <w:bCs/>
    </w:rPr>
  </w:style>
  <w:style w:type="character" w:styleId="a6">
    <w:name w:val="Emphasis"/>
    <w:basedOn w:val="a0"/>
    <w:uiPriority w:val="20"/>
    <w:qFormat/>
    <w:rsid w:val="00313D13"/>
    <w:rPr>
      <w:i/>
      <w:iCs/>
    </w:rPr>
  </w:style>
  <w:style w:type="paragraph" w:customStyle="1" w:styleId="c0">
    <w:name w:val="c0"/>
    <w:basedOn w:val="a"/>
    <w:rsid w:val="00313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3D13"/>
  </w:style>
  <w:style w:type="character" w:customStyle="1" w:styleId="c1">
    <w:name w:val="c1"/>
    <w:basedOn w:val="a0"/>
    <w:rsid w:val="00313D13"/>
  </w:style>
  <w:style w:type="character" w:customStyle="1" w:styleId="c2">
    <w:name w:val="c2"/>
    <w:basedOn w:val="a0"/>
    <w:rsid w:val="00313D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ua.info/kid_psychology/slider-26313-detskie-krizisyi-6-etapov-vzrosleniya/" TargetMode="External"/><Relationship Id="rId5" Type="http://schemas.openxmlformats.org/officeDocument/2006/relationships/hyperlink" Target="http://www.uaua.info/kid_psychology/slider-26313-detskie-krizisyi-6-etapov-vzrosleniya/" TargetMode="External"/><Relationship Id="rId4" Type="http://schemas.openxmlformats.org/officeDocument/2006/relationships/hyperlink" Target="http://forum.uaua.info/children/619084-beskonechnye-isteriki-kak-borot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2182</Words>
  <Characters>12442</Characters>
  <Application>Microsoft Office Word</Application>
  <DocSecurity>0</DocSecurity>
  <Lines>103</Lines>
  <Paragraphs>29</Paragraphs>
  <ScaleCrop>false</ScaleCrop>
  <Company>Krokoz™</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аваа</dc:creator>
  <cp:keywords/>
  <dc:description/>
  <cp:lastModifiedBy>asus</cp:lastModifiedBy>
  <cp:revision>4</cp:revision>
  <dcterms:created xsi:type="dcterms:W3CDTF">2017-03-28T11:37:00Z</dcterms:created>
  <dcterms:modified xsi:type="dcterms:W3CDTF">2019-03-14T05:26:00Z</dcterms:modified>
</cp:coreProperties>
</file>