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9E" w:rsidRPr="0089542F" w:rsidRDefault="00CA029E" w:rsidP="00CA02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2F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CA029E" w:rsidRPr="0089542F" w:rsidRDefault="00CA029E" w:rsidP="00CA029E">
      <w:pPr>
        <w:spacing w:after="20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029E" w:rsidRPr="0089542F" w:rsidRDefault="00CA029E" w:rsidP="00CA029E">
      <w:pPr>
        <w:spacing w:after="20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029E" w:rsidRPr="0089542F" w:rsidRDefault="00CA029E" w:rsidP="00CA029E">
      <w:pPr>
        <w:spacing w:after="20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029E" w:rsidRPr="0089542F" w:rsidRDefault="00CA029E" w:rsidP="00CA029E">
      <w:pPr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954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Долгосрочный творческий проект</w:t>
      </w:r>
    </w:p>
    <w:p w:rsidR="00CA029E" w:rsidRPr="0089542F" w:rsidRDefault="00CA029E" w:rsidP="00CA029E">
      <w:pPr>
        <w:spacing w:after="17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954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 </w:t>
      </w:r>
      <w:r w:rsidR="00F972C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здоровью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сбережению</w:t>
      </w:r>
    </w:p>
    <w:p w:rsidR="00CA029E" w:rsidRPr="0089542F" w:rsidRDefault="00A669AF" w:rsidP="00CA029E">
      <w:pPr>
        <w:spacing w:after="17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r w:rsidR="00CA02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младшей группе</w:t>
      </w:r>
    </w:p>
    <w:p w:rsidR="00CA029E" w:rsidRPr="0089542F" w:rsidRDefault="00CA029E" w:rsidP="00CA029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9542F">
        <w:rPr>
          <w:rFonts w:ascii="Times New Roman" w:hAnsi="Times New Roman" w:cs="Times New Roman"/>
          <w:b/>
          <w:bCs/>
          <w:sz w:val="48"/>
          <w:szCs w:val="48"/>
        </w:rPr>
        <w:t xml:space="preserve"> «</w:t>
      </w:r>
      <w:r>
        <w:rPr>
          <w:rFonts w:ascii="Times New Roman" w:hAnsi="Times New Roman" w:cs="Times New Roman"/>
          <w:b/>
          <w:bCs/>
          <w:sz w:val="48"/>
          <w:szCs w:val="48"/>
        </w:rPr>
        <w:t>Здоровым быть здорово!</w:t>
      </w:r>
      <w:r w:rsidRPr="0089542F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CA029E" w:rsidRDefault="00CA029E" w:rsidP="00CA029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69DC">
        <w:rPr>
          <w:rFonts w:ascii="Times New Roman" w:hAnsi="Times New Roman" w:cs="Times New Roman"/>
          <w:b/>
          <w:bCs/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128270</wp:posOffset>
            </wp:positionV>
            <wp:extent cx="5343525" cy="3705225"/>
            <wp:effectExtent l="0" t="0" r="9525" b="9525"/>
            <wp:wrapSquare wrapText="bothSides"/>
            <wp:docPr id="1" name="Рисунок 1" descr="Фон ЗОЖ для ДОУ 21 фо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ЗОЖ для ДОУ 21 фото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029E" w:rsidRDefault="00CA029E" w:rsidP="00CA029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CA029E" w:rsidRDefault="00CA029E" w:rsidP="00CA029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CA029E" w:rsidRDefault="00CA029E" w:rsidP="00CA029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CA029E" w:rsidRDefault="00CA029E" w:rsidP="00CA029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CA029E" w:rsidRPr="0089542F" w:rsidRDefault="00CA029E" w:rsidP="00CA029E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CA029E" w:rsidRPr="0089542F" w:rsidRDefault="00CA029E" w:rsidP="00CA029E">
      <w:pPr>
        <w:jc w:val="right"/>
        <w:rPr>
          <w:rFonts w:ascii="Times New Roman" w:hAnsi="Times New Roman" w:cs="Times New Roman"/>
          <w:b/>
        </w:rPr>
      </w:pPr>
      <w:r w:rsidRPr="0089542F">
        <w:rPr>
          <w:rFonts w:ascii="Times New Roman" w:hAnsi="Times New Roman" w:cs="Times New Roman"/>
          <w:b/>
        </w:rPr>
        <w:t xml:space="preserve">                                                                                            Подготовила воспитатель: </w:t>
      </w:r>
    </w:p>
    <w:p w:rsidR="00CA029E" w:rsidRPr="0089542F" w:rsidRDefault="00CA029E" w:rsidP="00CA029E">
      <w:pPr>
        <w:jc w:val="right"/>
        <w:rPr>
          <w:rFonts w:ascii="Times New Roman" w:hAnsi="Times New Roman" w:cs="Times New Roman"/>
          <w:b/>
        </w:rPr>
      </w:pPr>
      <w:r w:rsidRPr="0089542F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2F6716">
        <w:rPr>
          <w:rFonts w:ascii="Times New Roman" w:hAnsi="Times New Roman" w:cs="Times New Roman"/>
          <w:b/>
        </w:rPr>
        <w:t xml:space="preserve">              МАДОУ «Бабочки</w:t>
      </w:r>
      <w:r w:rsidRPr="0089542F">
        <w:rPr>
          <w:rFonts w:ascii="Times New Roman" w:hAnsi="Times New Roman" w:cs="Times New Roman"/>
          <w:b/>
        </w:rPr>
        <w:t>»</w:t>
      </w:r>
    </w:p>
    <w:p w:rsidR="00CA029E" w:rsidRPr="0089542F" w:rsidRDefault="00CA029E" w:rsidP="00CA029E">
      <w:pPr>
        <w:jc w:val="right"/>
        <w:rPr>
          <w:rFonts w:ascii="Times New Roman" w:hAnsi="Times New Roman" w:cs="Times New Roman"/>
          <w:b/>
        </w:rPr>
      </w:pPr>
      <w:r w:rsidRPr="0089542F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="002F6716">
        <w:rPr>
          <w:rFonts w:ascii="Times New Roman" w:hAnsi="Times New Roman" w:cs="Times New Roman"/>
          <w:b/>
        </w:rPr>
        <w:t>Иванова. Н</w:t>
      </w:r>
      <w:r>
        <w:rPr>
          <w:rFonts w:ascii="Times New Roman" w:hAnsi="Times New Roman" w:cs="Times New Roman"/>
          <w:b/>
        </w:rPr>
        <w:t>.А.</w:t>
      </w:r>
    </w:p>
    <w:p w:rsidR="00CA029E" w:rsidRPr="0089542F" w:rsidRDefault="00CA029E" w:rsidP="00CA029E">
      <w:pPr>
        <w:rPr>
          <w:rFonts w:ascii="Times New Roman" w:hAnsi="Times New Roman" w:cs="Times New Roman"/>
          <w:b/>
        </w:rPr>
      </w:pPr>
      <w:r w:rsidRPr="0089542F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</w:p>
    <w:p w:rsidR="00CA029E" w:rsidRPr="0089542F" w:rsidRDefault="00CA029E" w:rsidP="00CA029E">
      <w:pPr>
        <w:rPr>
          <w:rFonts w:ascii="Times New Roman" w:hAnsi="Times New Roman" w:cs="Times New Roman"/>
          <w:b/>
        </w:rPr>
      </w:pPr>
      <w:r w:rsidRPr="0089542F">
        <w:rPr>
          <w:rFonts w:ascii="Times New Roman" w:hAnsi="Times New Roman" w:cs="Times New Roman"/>
          <w:b/>
        </w:rPr>
        <w:t xml:space="preserve">                             </w:t>
      </w:r>
      <w:r w:rsidR="002F6716">
        <w:rPr>
          <w:rFonts w:ascii="Times New Roman" w:hAnsi="Times New Roman" w:cs="Times New Roman"/>
          <w:b/>
        </w:rPr>
        <w:t xml:space="preserve">                               </w:t>
      </w:r>
      <w:proofErr w:type="gramStart"/>
      <w:r w:rsidR="002F6716">
        <w:rPr>
          <w:rFonts w:ascii="Times New Roman" w:hAnsi="Times New Roman" w:cs="Times New Roman"/>
          <w:b/>
        </w:rPr>
        <w:t>с</w:t>
      </w:r>
      <w:proofErr w:type="gramEnd"/>
      <w:r w:rsidR="002F6716">
        <w:rPr>
          <w:rFonts w:ascii="Times New Roman" w:hAnsi="Times New Roman" w:cs="Times New Roman"/>
          <w:b/>
        </w:rPr>
        <w:t>. Бичура</w:t>
      </w:r>
    </w:p>
    <w:p w:rsidR="00CA029E" w:rsidRDefault="00CA029E" w:rsidP="00CA029E">
      <w:pPr>
        <w:rPr>
          <w:rFonts w:ascii="Times New Roman" w:hAnsi="Times New Roman" w:cs="Times New Roman"/>
        </w:rPr>
      </w:pPr>
    </w:p>
    <w:p w:rsidR="002F6716" w:rsidRDefault="002F6716" w:rsidP="00CA029E">
      <w:pPr>
        <w:rPr>
          <w:rFonts w:ascii="Times New Roman" w:hAnsi="Times New Roman" w:cs="Times New Roman"/>
          <w:b/>
          <w:sz w:val="28"/>
          <w:szCs w:val="28"/>
        </w:rPr>
      </w:pPr>
    </w:p>
    <w:p w:rsidR="00CA029E" w:rsidRDefault="00CA029E" w:rsidP="00CA029E">
      <w:pPr>
        <w:rPr>
          <w:rFonts w:ascii="Times New Roman" w:hAnsi="Times New Roman" w:cs="Times New Roman"/>
          <w:b/>
          <w:sz w:val="28"/>
          <w:szCs w:val="28"/>
        </w:rPr>
      </w:pPr>
      <w:r w:rsidRPr="00A7572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A029E" w:rsidRDefault="00CA029E" w:rsidP="00CA02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029E" w:rsidRPr="005D59AE" w:rsidRDefault="00CA029E" w:rsidP="00CA029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A029E" w:rsidRPr="004668B0" w:rsidRDefault="00CA029E" w:rsidP="00CA029E">
      <w:pPr>
        <w:rPr>
          <w:rFonts w:ascii="Times New Roman" w:hAnsi="Times New Roman" w:cs="Times New Roman"/>
          <w:sz w:val="28"/>
          <w:szCs w:val="28"/>
        </w:rPr>
      </w:pPr>
      <w:r w:rsidRPr="004668B0">
        <w:rPr>
          <w:rFonts w:ascii="Times New Roman" w:hAnsi="Times New Roman" w:cs="Times New Roman"/>
          <w:sz w:val="28"/>
          <w:szCs w:val="28"/>
        </w:rPr>
        <w:t xml:space="preserve">Здоровье – это сложное понятие, которое включает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 Здоровые дети - это основа жизни нации. Выдающийся педагог, автор «Педагогики Сердца» Я. Корчак писал: «Взрослым кажется, что дети не заботятся о своем здоровье: если за ними не смотреть, они </w:t>
      </w:r>
      <w:proofErr w:type="spellStart"/>
      <w:r w:rsidRPr="004668B0">
        <w:rPr>
          <w:rFonts w:ascii="Times New Roman" w:hAnsi="Times New Roman" w:cs="Times New Roman"/>
          <w:sz w:val="28"/>
          <w:szCs w:val="28"/>
        </w:rPr>
        <w:t>повыпадали</w:t>
      </w:r>
      <w:proofErr w:type="spellEnd"/>
      <w:r w:rsidRPr="004668B0">
        <w:rPr>
          <w:rFonts w:ascii="Times New Roman" w:hAnsi="Times New Roman" w:cs="Times New Roman"/>
          <w:sz w:val="28"/>
          <w:szCs w:val="28"/>
        </w:rPr>
        <w:t xml:space="preserve"> бы все из окон, </w:t>
      </w:r>
      <w:proofErr w:type="spellStart"/>
      <w:r w:rsidRPr="004668B0">
        <w:rPr>
          <w:rFonts w:ascii="Times New Roman" w:hAnsi="Times New Roman" w:cs="Times New Roman"/>
          <w:sz w:val="28"/>
          <w:szCs w:val="28"/>
        </w:rPr>
        <w:t>поутонули</w:t>
      </w:r>
      <w:proofErr w:type="spellEnd"/>
      <w:r w:rsidRPr="004668B0">
        <w:rPr>
          <w:rFonts w:ascii="Times New Roman" w:hAnsi="Times New Roman" w:cs="Times New Roman"/>
          <w:sz w:val="28"/>
          <w:szCs w:val="28"/>
        </w:rPr>
        <w:t xml:space="preserve"> бы, попали бы под машины, повыбили бы себе глаза, поломали бы ноги и </w:t>
      </w:r>
      <w:proofErr w:type="spellStart"/>
      <w:r w:rsidRPr="004668B0">
        <w:rPr>
          <w:rFonts w:ascii="Times New Roman" w:hAnsi="Times New Roman" w:cs="Times New Roman"/>
          <w:sz w:val="28"/>
          <w:szCs w:val="28"/>
        </w:rPr>
        <w:t>позаболевали</w:t>
      </w:r>
      <w:proofErr w:type="spellEnd"/>
      <w:r w:rsidRPr="004668B0">
        <w:rPr>
          <w:rFonts w:ascii="Times New Roman" w:hAnsi="Times New Roman" w:cs="Times New Roman"/>
          <w:sz w:val="28"/>
          <w:szCs w:val="28"/>
        </w:rPr>
        <w:t xml:space="preserve"> бы воспалением мозга и воспалением легких – уж сам не знаю, какими еще болезнями. Нет. 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беречься». Действительно, только мы, взрослые, можем научить детей следить за своим здоровьем, беречь его.</w:t>
      </w:r>
    </w:p>
    <w:p w:rsidR="00CA029E" w:rsidRDefault="00CA029E" w:rsidP="00CA029E">
      <w:pPr>
        <w:rPr>
          <w:rFonts w:ascii="Times New Roman" w:hAnsi="Times New Roman" w:cs="Times New Roman"/>
          <w:sz w:val="28"/>
          <w:szCs w:val="28"/>
        </w:rPr>
      </w:pPr>
      <w:r w:rsidRPr="00A7572E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  <w:r w:rsidRPr="00A7572E">
        <w:rPr>
          <w:rFonts w:ascii="Times New Roman" w:hAnsi="Times New Roman" w:cs="Times New Roman"/>
          <w:sz w:val="28"/>
          <w:szCs w:val="28"/>
        </w:rPr>
        <w:br/>
        <w:t>Дошкольный возраст является решающим в формировании фундамента физического и психического здоровья. Именно в этот период идёт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жизни.</w:t>
      </w:r>
    </w:p>
    <w:p w:rsidR="00CA029E" w:rsidRDefault="00CA029E" w:rsidP="00CA029E">
      <w:pPr>
        <w:rPr>
          <w:rFonts w:ascii="Times New Roman" w:hAnsi="Times New Roman" w:cs="Times New Roman"/>
          <w:sz w:val="28"/>
          <w:szCs w:val="28"/>
        </w:rPr>
      </w:pPr>
      <w:r w:rsidRPr="004668B0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proofErr w:type="gramStart"/>
      <w:r w:rsidRPr="004668B0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4668B0">
        <w:rPr>
          <w:rFonts w:ascii="Times New Roman" w:hAnsi="Times New Roman" w:cs="Times New Roman"/>
          <w:sz w:val="28"/>
          <w:szCs w:val="28"/>
        </w:rPr>
        <w:t xml:space="preserve"> сожалению, в России здоровый образ жизни не занимает пока первое место в шкале потребностей и ценностей человека. Но если мы научим детей с самого раннего возраста ценить, беречь и укреплять своё здоровье, если мы станем личным примером демонстрировать здоровый образ жизни, только в этом случае можно будет надеяться, что будущие поколения будут более здоровыми и развитыми не только интеллектуально, духовно, но и физически.</w:t>
      </w:r>
      <w:r w:rsidRPr="004668B0">
        <w:rPr>
          <w:rFonts w:ascii="Times New Roman" w:hAnsi="Times New Roman" w:cs="Times New Roman"/>
          <w:sz w:val="28"/>
          <w:szCs w:val="28"/>
        </w:rPr>
        <w:br/>
        <w:t>Таким образом, проблема формирования у дошкольников культуры здоровья очень важна. От её решения зависит будущее нации и государства.</w:t>
      </w:r>
    </w:p>
    <w:p w:rsidR="00CA029E" w:rsidRPr="0039556A" w:rsidRDefault="00CA029E" w:rsidP="00CA02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556A">
        <w:rPr>
          <w:rFonts w:ascii="Times New Roman" w:hAnsi="Times New Roman" w:cs="Times New Roman"/>
          <w:b/>
          <w:bCs/>
          <w:sz w:val="28"/>
          <w:szCs w:val="28"/>
        </w:rPr>
        <w:t>Условиями реализации проекта являются</w:t>
      </w:r>
      <w:r w:rsidRPr="003955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029E" w:rsidRPr="0039556A" w:rsidRDefault="00CA029E" w:rsidP="00CA029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 xml:space="preserve">Создание интереса у детей; </w:t>
      </w:r>
    </w:p>
    <w:p w:rsidR="00CA029E" w:rsidRPr="0039556A" w:rsidRDefault="00CA029E" w:rsidP="00CA029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Участие родителей и педагогов группы в реализации проекта;</w:t>
      </w:r>
    </w:p>
    <w:p w:rsidR="00CA029E" w:rsidRPr="0039556A" w:rsidRDefault="00CA029E" w:rsidP="00CA029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Разработка конспектов занятий, бесед по теме;</w:t>
      </w:r>
    </w:p>
    <w:p w:rsidR="00CA029E" w:rsidRPr="0039556A" w:rsidRDefault="00CA029E" w:rsidP="00CA029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Чтение художественной литературы, заучивание стихов</w:t>
      </w:r>
      <w:r>
        <w:rPr>
          <w:rFonts w:ascii="Times New Roman" w:hAnsi="Times New Roman" w:cs="Times New Roman"/>
          <w:sz w:val="28"/>
          <w:szCs w:val="28"/>
        </w:rPr>
        <w:t xml:space="preserve">, пальчиковых гимнастик,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955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29E" w:rsidRPr="0039556A" w:rsidRDefault="00CA029E" w:rsidP="00CA02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Продуктивные виды деятельности, труд;</w:t>
      </w:r>
    </w:p>
    <w:p w:rsidR="00CA029E" w:rsidRPr="0039556A" w:rsidRDefault="00CA029E" w:rsidP="00CA02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lastRenderedPageBreak/>
        <w:t>Рассматривание иллюстраций, наблюдения;</w:t>
      </w:r>
    </w:p>
    <w:p w:rsidR="00CA029E" w:rsidRPr="0039556A" w:rsidRDefault="00CA029E" w:rsidP="00CA029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Дидактические игры;  подвижные игры; ролевые игры-</w:t>
      </w:r>
    </w:p>
    <w:p w:rsidR="00CA029E" w:rsidRPr="005D59AE" w:rsidRDefault="00CA029E" w:rsidP="00CA02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56A">
        <w:rPr>
          <w:rFonts w:ascii="Times New Roman" w:hAnsi="Times New Roman" w:cs="Times New Roman"/>
          <w:sz w:val="28"/>
          <w:szCs w:val="28"/>
        </w:rPr>
        <w:t>ориентированы</w:t>
      </w:r>
      <w:proofErr w:type="gramEnd"/>
      <w:r w:rsidRPr="0039556A">
        <w:rPr>
          <w:rFonts w:ascii="Times New Roman" w:hAnsi="Times New Roman" w:cs="Times New Roman"/>
          <w:sz w:val="28"/>
          <w:szCs w:val="28"/>
        </w:rPr>
        <w:t xml:space="preserve"> на развитие у воспитанников таких качеств</w:t>
      </w:r>
      <w:r>
        <w:rPr>
          <w:rFonts w:ascii="Times New Roman" w:hAnsi="Times New Roman" w:cs="Times New Roman"/>
          <w:sz w:val="28"/>
          <w:szCs w:val="28"/>
        </w:rPr>
        <w:t xml:space="preserve"> как,</w:t>
      </w:r>
      <w:r w:rsidRPr="0039556A">
        <w:rPr>
          <w:rFonts w:ascii="Times New Roman" w:hAnsi="Times New Roman" w:cs="Times New Roman"/>
          <w:sz w:val="28"/>
          <w:szCs w:val="28"/>
        </w:rPr>
        <w:t xml:space="preserve"> осознать ответственность за свое </w:t>
      </w:r>
      <w:r w:rsidRPr="0039556A">
        <w:rPr>
          <w:rFonts w:ascii="Times New Roman" w:hAnsi="Times New Roman" w:cs="Times New Roman"/>
          <w:bCs/>
          <w:sz w:val="28"/>
          <w:szCs w:val="28"/>
        </w:rPr>
        <w:t>здоровье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A029E" w:rsidRDefault="00CA029E" w:rsidP="00CA029E">
      <w:pPr>
        <w:rPr>
          <w:rFonts w:ascii="Times New Roman" w:hAnsi="Times New Roman" w:cs="Times New Roman"/>
          <w:sz w:val="28"/>
          <w:szCs w:val="28"/>
        </w:rPr>
      </w:pPr>
      <w:r w:rsidRPr="005D59AE"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5D59AE">
        <w:rPr>
          <w:rFonts w:ascii="Times New Roman" w:hAnsi="Times New Roman" w:cs="Times New Roman"/>
          <w:sz w:val="28"/>
          <w:szCs w:val="28"/>
        </w:rPr>
        <w:t xml:space="preserve">: </w:t>
      </w:r>
      <w:r w:rsidRPr="00AD2C8C">
        <w:rPr>
          <w:rFonts w:ascii="Times New Roman" w:hAnsi="Times New Roman" w:cs="Times New Roman"/>
          <w:sz w:val="28"/>
          <w:szCs w:val="28"/>
        </w:rPr>
        <w:t xml:space="preserve">формирование начальных представлений о </w:t>
      </w:r>
      <w:proofErr w:type="spellStart"/>
      <w:r w:rsidRPr="00AD2C8C">
        <w:rPr>
          <w:rFonts w:ascii="Times New Roman" w:hAnsi="Times New Roman" w:cs="Times New Roman"/>
          <w:sz w:val="28"/>
          <w:szCs w:val="28"/>
        </w:rPr>
        <w:t>зож</w:t>
      </w:r>
      <w:proofErr w:type="spellEnd"/>
      <w:r w:rsidRPr="00AD2C8C">
        <w:rPr>
          <w:rFonts w:ascii="Times New Roman" w:hAnsi="Times New Roman" w:cs="Times New Roman"/>
          <w:sz w:val="28"/>
          <w:szCs w:val="28"/>
        </w:rPr>
        <w:t xml:space="preserve"> у детей </w:t>
      </w:r>
      <w:proofErr w:type="spellStart"/>
      <w:r w:rsidRPr="00AD2C8C">
        <w:rPr>
          <w:rFonts w:ascii="Times New Roman" w:hAnsi="Times New Roman" w:cs="Times New Roman"/>
          <w:sz w:val="28"/>
          <w:szCs w:val="28"/>
        </w:rPr>
        <w:t>младщего</w:t>
      </w:r>
      <w:proofErr w:type="spellEnd"/>
      <w:r w:rsidRPr="00AD2C8C">
        <w:rPr>
          <w:rFonts w:ascii="Times New Roman" w:hAnsi="Times New Roman" w:cs="Times New Roman"/>
          <w:sz w:val="28"/>
          <w:szCs w:val="28"/>
        </w:rPr>
        <w:t xml:space="preserve"> дошкольного возраста через использование </w:t>
      </w:r>
      <w:proofErr w:type="spellStart"/>
      <w:r w:rsidRPr="00AD2C8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D2C8C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CA029E" w:rsidRDefault="00CA029E" w:rsidP="00CA029E">
      <w:pPr>
        <w:rPr>
          <w:rFonts w:ascii="Times New Roman" w:hAnsi="Times New Roman" w:cs="Times New Roman"/>
          <w:sz w:val="28"/>
          <w:szCs w:val="28"/>
        </w:rPr>
      </w:pPr>
      <w:r w:rsidRPr="005D59AE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  <w:r w:rsidRPr="005D59AE">
        <w:rPr>
          <w:rFonts w:ascii="Times New Roman" w:hAnsi="Times New Roman" w:cs="Times New Roman"/>
          <w:sz w:val="28"/>
          <w:szCs w:val="28"/>
        </w:rPr>
        <w:br/>
      </w:r>
      <w:r w:rsidRPr="005D59AE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Pr="005D59AE">
        <w:rPr>
          <w:rFonts w:ascii="Times New Roman" w:hAnsi="Times New Roman" w:cs="Times New Roman"/>
          <w:sz w:val="28"/>
          <w:szCs w:val="28"/>
        </w:rPr>
        <w:br/>
        <w:t>1. Дать представление о здоровом образе жизни.</w:t>
      </w:r>
      <w:r w:rsidRPr="005D59AE">
        <w:rPr>
          <w:rFonts w:ascii="Times New Roman" w:hAnsi="Times New Roman" w:cs="Times New Roman"/>
          <w:sz w:val="28"/>
          <w:szCs w:val="28"/>
        </w:rPr>
        <w:br/>
        <w:t>2. Продолжать знакомить с правилами личной гигиены.</w:t>
      </w:r>
      <w:r w:rsidRPr="005D59AE">
        <w:rPr>
          <w:rFonts w:ascii="Times New Roman" w:hAnsi="Times New Roman" w:cs="Times New Roman"/>
          <w:sz w:val="28"/>
          <w:szCs w:val="28"/>
        </w:rPr>
        <w:br/>
        <w:t>3. Способствовать укреплению здоровья детей через систему оздоровительных мероприятий.</w:t>
      </w:r>
      <w:r w:rsidRPr="005D59AE">
        <w:rPr>
          <w:rFonts w:ascii="Times New Roman" w:hAnsi="Times New Roman" w:cs="Times New Roman"/>
          <w:sz w:val="28"/>
          <w:szCs w:val="28"/>
        </w:rPr>
        <w:br/>
      </w:r>
      <w:r w:rsidRPr="005D59AE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5D59AE">
        <w:rPr>
          <w:rFonts w:ascii="Times New Roman" w:hAnsi="Times New Roman" w:cs="Times New Roman"/>
          <w:sz w:val="28"/>
          <w:szCs w:val="28"/>
        </w:rPr>
        <w:br/>
        <w:t>1. Развивать культурно-гигиенические навыки у детей.</w:t>
      </w:r>
      <w:r w:rsidRPr="005D59AE">
        <w:rPr>
          <w:rFonts w:ascii="Times New Roman" w:hAnsi="Times New Roman" w:cs="Times New Roman"/>
          <w:sz w:val="28"/>
          <w:szCs w:val="28"/>
        </w:rPr>
        <w:br/>
        <w:t>2. Закрепить представления о правилах личной гигиены; уточнить и систематизировать знания детей о необходимости гигиенических процедур.</w:t>
      </w:r>
      <w:r w:rsidRPr="005D59AE">
        <w:rPr>
          <w:rFonts w:ascii="Times New Roman" w:hAnsi="Times New Roman" w:cs="Times New Roman"/>
          <w:sz w:val="28"/>
          <w:szCs w:val="28"/>
        </w:rPr>
        <w:br/>
        <w:t>3. Развивать у детей умения выполнять правильно дыхательные гимнастики и упражнения.</w:t>
      </w:r>
      <w:r w:rsidRPr="005D59AE">
        <w:rPr>
          <w:rFonts w:ascii="Times New Roman" w:hAnsi="Times New Roman" w:cs="Times New Roman"/>
          <w:sz w:val="28"/>
          <w:szCs w:val="28"/>
        </w:rPr>
        <w:br/>
      </w:r>
      <w:r w:rsidRPr="005D59AE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5D59AE">
        <w:rPr>
          <w:rFonts w:ascii="Times New Roman" w:hAnsi="Times New Roman" w:cs="Times New Roman"/>
          <w:sz w:val="28"/>
          <w:szCs w:val="28"/>
        </w:rPr>
        <w:br/>
        <w:t>1. Воспитывать интерес детей к здоровому образу жизни.</w:t>
      </w:r>
      <w:r w:rsidRPr="005D59AE">
        <w:rPr>
          <w:rFonts w:ascii="Times New Roman" w:hAnsi="Times New Roman" w:cs="Times New Roman"/>
          <w:sz w:val="28"/>
          <w:szCs w:val="28"/>
        </w:rPr>
        <w:br/>
        <w:t>2. Воспитывать у детей желание заниматься физкультурой, спортом, закаляться, заботиться о своем здоровье, заботливо относиться к своему телу и организму.</w:t>
      </w:r>
      <w:r w:rsidRPr="005D59AE">
        <w:rPr>
          <w:rFonts w:ascii="Times New Roman" w:hAnsi="Times New Roman" w:cs="Times New Roman"/>
          <w:sz w:val="28"/>
          <w:szCs w:val="28"/>
        </w:rPr>
        <w:br/>
        <w:t>3. Воспитывать у детей желание выглядеть чистым, аккуратным и опрятным.</w:t>
      </w:r>
      <w:r w:rsidRPr="005D59AE">
        <w:rPr>
          <w:rFonts w:ascii="Times New Roman" w:hAnsi="Times New Roman" w:cs="Times New Roman"/>
          <w:sz w:val="28"/>
          <w:szCs w:val="28"/>
        </w:rPr>
        <w:br/>
        <w:t>4. Укрепить связи между детским садом и семьей, изменить позицию родителей в отношении своего здоровья и здоровья детей.</w:t>
      </w:r>
    </w:p>
    <w:p w:rsidR="00CA029E" w:rsidRDefault="00CA029E" w:rsidP="00CA029E">
      <w:pPr>
        <w:rPr>
          <w:rFonts w:ascii="Times New Roman" w:hAnsi="Times New Roman" w:cs="Times New Roman"/>
          <w:sz w:val="28"/>
          <w:szCs w:val="28"/>
        </w:rPr>
      </w:pPr>
    </w:p>
    <w:p w:rsidR="00CA029E" w:rsidRDefault="00CA029E" w:rsidP="00CA029E">
      <w:pPr>
        <w:rPr>
          <w:rFonts w:ascii="Times New Roman" w:hAnsi="Times New Roman" w:cs="Times New Roman"/>
          <w:sz w:val="28"/>
          <w:szCs w:val="28"/>
        </w:rPr>
      </w:pPr>
    </w:p>
    <w:p w:rsidR="00CA029E" w:rsidRPr="00111F1A" w:rsidRDefault="00CA029E" w:rsidP="00CA029E">
      <w:pPr>
        <w:rPr>
          <w:rFonts w:ascii="Times New Roman" w:hAnsi="Times New Roman" w:cs="Times New Roman"/>
          <w:sz w:val="28"/>
          <w:szCs w:val="28"/>
        </w:rPr>
      </w:pPr>
    </w:p>
    <w:p w:rsidR="00CA029E" w:rsidRPr="00111F1A" w:rsidRDefault="00CA029E" w:rsidP="00CA029E">
      <w:pPr>
        <w:rPr>
          <w:rFonts w:ascii="Times New Roman" w:hAnsi="Times New Roman" w:cs="Times New Roman"/>
          <w:b/>
          <w:sz w:val="28"/>
          <w:szCs w:val="28"/>
        </w:rPr>
      </w:pPr>
      <w:r w:rsidRPr="00111F1A">
        <w:rPr>
          <w:rFonts w:ascii="Times New Roman" w:hAnsi="Times New Roman" w:cs="Times New Roman"/>
          <w:b/>
          <w:sz w:val="28"/>
          <w:szCs w:val="28"/>
        </w:rPr>
        <w:t>Общие сведения о проекте:</w:t>
      </w:r>
    </w:p>
    <w:tbl>
      <w:tblPr>
        <w:tblStyle w:val="PlainTable1"/>
        <w:tblW w:w="0" w:type="auto"/>
        <w:tblLook w:val="04A0"/>
      </w:tblPr>
      <w:tblGrid>
        <w:gridCol w:w="421"/>
        <w:gridCol w:w="3827"/>
        <w:gridCol w:w="5097"/>
      </w:tblGrid>
      <w:tr w:rsidR="00CA029E" w:rsidRPr="00111F1A" w:rsidTr="00391A64">
        <w:trPr>
          <w:cnfStyle w:val="100000000000"/>
        </w:trPr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097" w:type="dxa"/>
          </w:tcPr>
          <w:p w:rsidR="00CA029E" w:rsidRPr="00111F1A" w:rsidRDefault="00CA029E" w:rsidP="002F6716">
            <w:pPr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</w:t>
            </w:r>
            <w:proofErr w:type="gramStart"/>
            <w:r w:rsidR="002F67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F67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2F6716">
              <w:rPr>
                <w:rFonts w:ascii="Times New Roman" w:hAnsi="Times New Roman" w:cs="Times New Roman"/>
                <w:sz w:val="28"/>
                <w:szCs w:val="28"/>
              </w:rPr>
              <w:t>Бичура</w:t>
            </w:r>
            <w:proofErr w:type="gramEnd"/>
            <w:r w:rsidR="002F6716">
              <w:rPr>
                <w:rFonts w:ascii="Times New Roman" w:hAnsi="Times New Roman" w:cs="Times New Roman"/>
                <w:sz w:val="28"/>
                <w:szCs w:val="28"/>
              </w:rPr>
              <w:t xml:space="preserve">  гр. «Бабочки</w:t>
            </w: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029E" w:rsidRPr="00111F1A" w:rsidTr="00391A64">
        <w:trPr>
          <w:cnfStyle w:val="000000100000"/>
        </w:trPr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09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«Здоровым быть здорово!</w:t>
            </w: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029E" w:rsidRPr="00111F1A" w:rsidTr="00391A64"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Автор проекта</w:t>
            </w:r>
          </w:p>
        </w:tc>
        <w:tc>
          <w:tcPr>
            <w:tcW w:w="5097" w:type="dxa"/>
          </w:tcPr>
          <w:p w:rsidR="00CA029E" w:rsidRPr="00111F1A" w:rsidRDefault="002F6716" w:rsidP="00391A6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Наталья</w:t>
            </w:r>
            <w:r w:rsidR="00CA029E" w:rsidRPr="00111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27E9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ксандровна</w:t>
            </w:r>
          </w:p>
        </w:tc>
      </w:tr>
      <w:tr w:rsidR="00CA029E" w:rsidRPr="00111F1A" w:rsidTr="00391A64">
        <w:trPr>
          <w:cnfStyle w:val="000000100000"/>
        </w:trPr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09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 xml:space="preserve">ознавательно - игровой </w:t>
            </w:r>
          </w:p>
        </w:tc>
      </w:tr>
      <w:tr w:rsidR="00CA029E" w:rsidRPr="00111F1A" w:rsidTr="00391A64"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5097" w:type="dxa"/>
          </w:tcPr>
          <w:p w:rsidR="00CA029E" w:rsidRPr="00111F1A" w:rsidRDefault="002F6716" w:rsidP="00391A6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Долгосрочный (сентябрь</w:t>
            </w:r>
            <w:r w:rsidR="00CA029E" w:rsidRPr="00111F1A">
              <w:rPr>
                <w:rFonts w:ascii="Times New Roman" w:hAnsi="Times New Roman" w:cs="Times New Roman"/>
                <w:sz w:val="28"/>
                <w:szCs w:val="28"/>
              </w:rPr>
              <w:t>-май)</w:t>
            </w:r>
          </w:p>
        </w:tc>
      </w:tr>
      <w:tr w:rsidR="00CA029E" w:rsidRPr="00111F1A" w:rsidTr="00391A64">
        <w:trPr>
          <w:cnfStyle w:val="000000100000"/>
        </w:trPr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По  характеру контактов</w:t>
            </w:r>
          </w:p>
        </w:tc>
        <w:tc>
          <w:tcPr>
            <w:tcW w:w="509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proofErr w:type="gramEnd"/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, осуществляется внутри ДОУ, в контакте  с семьей</w:t>
            </w:r>
          </w:p>
        </w:tc>
      </w:tr>
      <w:tr w:rsidR="00CA029E" w:rsidRPr="00111F1A" w:rsidTr="00391A64"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5097" w:type="dxa"/>
          </w:tcPr>
          <w:p w:rsidR="00CA029E" w:rsidRPr="00111F1A" w:rsidRDefault="00CA029E" w:rsidP="002F6716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Дети второй младшей  группы, воспитатели группы, родители</w:t>
            </w:r>
            <w:r w:rsidR="002F6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(законные представители) воспитанников,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работник ДОУ.</w:t>
            </w:r>
          </w:p>
        </w:tc>
      </w:tr>
      <w:tr w:rsidR="00CA029E" w:rsidRPr="00111F1A" w:rsidTr="00391A64">
        <w:trPr>
          <w:cnfStyle w:val="000000100000"/>
        </w:trPr>
        <w:tc>
          <w:tcPr>
            <w:cnfStyle w:val="001000000000"/>
            <w:tcW w:w="421" w:type="dxa"/>
          </w:tcPr>
          <w:p w:rsidR="00CA029E" w:rsidRPr="00111F1A" w:rsidRDefault="00CA029E" w:rsidP="00391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5097" w:type="dxa"/>
          </w:tcPr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- Социально-коммуникативное  развитие</w:t>
            </w:r>
          </w:p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- Познавательное развитие</w:t>
            </w:r>
          </w:p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- Речевое развитие</w:t>
            </w:r>
          </w:p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- Художественно-эстетическое развитие</w:t>
            </w:r>
          </w:p>
          <w:p w:rsidR="00CA029E" w:rsidRPr="00111F1A" w:rsidRDefault="00CA029E" w:rsidP="00391A64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11F1A">
              <w:rPr>
                <w:rFonts w:ascii="Times New Roman" w:hAnsi="Times New Roman" w:cs="Times New Roman"/>
                <w:sz w:val="28"/>
                <w:szCs w:val="28"/>
              </w:rPr>
              <w:t>- Физическое развитие</w:t>
            </w:r>
          </w:p>
        </w:tc>
      </w:tr>
    </w:tbl>
    <w:p w:rsidR="00CA029E" w:rsidRDefault="00CA029E" w:rsidP="00CA029E">
      <w:pPr>
        <w:rPr>
          <w:rFonts w:ascii="Times New Roman" w:hAnsi="Times New Roman" w:cs="Times New Roman"/>
          <w:sz w:val="28"/>
          <w:szCs w:val="28"/>
        </w:rPr>
      </w:pPr>
    </w:p>
    <w:p w:rsidR="00CA029E" w:rsidRDefault="00CA029E" w:rsidP="00CA02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556A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CA029E" w:rsidRDefault="00CA029E" w:rsidP="00CA02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детей:</w:t>
      </w:r>
    </w:p>
    <w:p w:rsidR="00CA029E" w:rsidRDefault="00CA029E" w:rsidP="00CA0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Сохранение и укрепление здоровья детей через систему комплексной физкультурно-оздоровительной работы.</w:t>
      </w:r>
    </w:p>
    <w:p w:rsidR="00CA029E" w:rsidRPr="0039556A" w:rsidRDefault="00CA029E" w:rsidP="00CA0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Совершенствование навыков самостоятельности у детей при соблюдении к</w:t>
      </w:r>
      <w:r>
        <w:rPr>
          <w:rFonts w:ascii="Times New Roman" w:hAnsi="Times New Roman" w:cs="Times New Roman"/>
          <w:sz w:val="28"/>
          <w:szCs w:val="28"/>
        </w:rPr>
        <w:t>ультурно-гигиенических процедур.</w:t>
      </w:r>
    </w:p>
    <w:p w:rsidR="00CA029E" w:rsidRDefault="00CA029E" w:rsidP="00CA0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556A">
        <w:rPr>
          <w:rFonts w:ascii="Times New Roman" w:hAnsi="Times New Roman" w:cs="Times New Roman"/>
          <w:sz w:val="28"/>
          <w:szCs w:val="28"/>
        </w:rPr>
        <w:t>Формирование желания и стремл</w:t>
      </w:r>
      <w:r>
        <w:rPr>
          <w:rFonts w:ascii="Times New Roman" w:hAnsi="Times New Roman" w:cs="Times New Roman"/>
          <w:sz w:val="28"/>
          <w:szCs w:val="28"/>
        </w:rPr>
        <w:t>ения вести здоровый образ жизни;</w:t>
      </w:r>
    </w:p>
    <w:p w:rsidR="00CA029E" w:rsidRDefault="00CA029E" w:rsidP="00CA0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29E" w:rsidRDefault="00CA029E" w:rsidP="00CA0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29E" w:rsidRDefault="00CA029E" w:rsidP="00CA0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29E" w:rsidRDefault="00CA029E" w:rsidP="00CA0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29E" w:rsidRPr="00CD22D2" w:rsidRDefault="00CA029E" w:rsidP="00CA02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6832">
        <w:rPr>
          <w:rFonts w:ascii="Times New Roman" w:hAnsi="Times New Roman" w:cs="Times New Roman"/>
          <w:b/>
          <w:sz w:val="28"/>
          <w:szCs w:val="28"/>
        </w:rPr>
        <w:t>Для педагогов: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2D2">
        <w:rPr>
          <w:rFonts w:ascii="Times New Roman" w:hAnsi="Times New Roman" w:cs="Times New Roman"/>
          <w:sz w:val="28"/>
          <w:szCs w:val="28"/>
        </w:rPr>
        <w:t>будут удовлетворены проведенной работой и результатами проекта; собран и систематизирован весь материал по теме проекта;</w:t>
      </w:r>
    </w:p>
    <w:p w:rsidR="00CA029E" w:rsidRPr="00CD22D2" w:rsidRDefault="00CA029E" w:rsidP="00CA029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C6832">
        <w:rPr>
          <w:rFonts w:ascii="Times New Roman" w:hAnsi="Times New Roman" w:cs="Times New Roman"/>
          <w:b/>
          <w:sz w:val="28"/>
          <w:szCs w:val="28"/>
        </w:rPr>
        <w:t>Для родителей: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22D2">
        <w:rPr>
          <w:rFonts w:ascii="Times New Roman" w:hAnsi="Times New Roman" w:cs="Times New Roman"/>
          <w:sz w:val="28"/>
          <w:szCs w:val="28"/>
        </w:rPr>
        <w:t>у родителей появился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</w:p>
    <w:p w:rsidR="00CA029E" w:rsidRDefault="00CA029E" w:rsidP="00CA02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2D70">
        <w:rPr>
          <w:rFonts w:ascii="Times New Roman" w:hAnsi="Times New Roman" w:cs="Times New Roman"/>
          <w:b/>
          <w:bCs/>
          <w:sz w:val="28"/>
          <w:szCs w:val="28"/>
        </w:rPr>
        <w:t>1.ПОДГОТОВИТЕЛЬНЫЙ ЭТАП</w:t>
      </w:r>
    </w:p>
    <w:p w:rsidR="00CA029E" w:rsidRDefault="00CA029E" w:rsidP="00CA02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2D70">
        <w:rPr>
          <w:rFonts w:ascii="Times New Roman" w:hAnsi="Times New Roman" w:cs="Times New Roman"/>
          <w:sz w:val="28"/>
          <w:szCs w:val="28"/>
        </w:rPr>
        <w:t>Подборка методического и дидактического материала.</w:t>
      </w:r>
    </w:p>
    <w:p w:rsidR="00CA029E" w:rsidRDefault="00CA029E" w:rsidP="00CA02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2D70">
        <w:rPr>
          <w:rFonts w:ascii="Times New Roman" w:hAnsi="Times New Roman" w:cs="Times New Roman"/>
          <w:sz w:val="28"/>
          <w:szCs w:val="28"/>
        </w:rPr>
        <w:t>Подборка художественной литературы.</w:t>
      </w:r>
    </w:p>
    <w:p w:rsidR="00CA029E" w:rsidRDefault="00CA029E" w:rsidP="00CA02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2D70">
        <w:rPr>
          <w:rFonts w:ascii="Times New Roman" w:hAnsi="Times New Roman" w:cs="Times New Roman"/>
          <w:sz w:val="28"/>
          <w:szCs w:val="28"/>
        </w:rPr>
        <w:t>Оформление папок-передвижек, консультаций, буклетов для родителей по теме проекта.</w:t>
      </w:r>
    </w:p>
    <w:p w:rsidR="00CA029E" w:rsidRDefault="00CA029E" w:rsidP="00CA02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2D70">
        <w:rPr>
          <w:rFonts w:ascii="Times New Roman" w:hAnsi="Times New Roman" w:cs="Times New Roman"/>
          <w:sz w:val="28"/>
          <w:szCs w:val="28"/>
        </w:rPr>
        <w:t>Подбор пословиц, поговорок, загадок по теме проекта.</w:t>
      </w:r>
    </w:p>
    <w:p w:rsidR="00CA029E" w:rsidRDefault="00CA029E" w:rsidP="00CA02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2D70">
        <w:rPr>
          <w:rFonts w:ascii="Times New Roman" w:hAnsi="Times New Roman" w:cs="Times New Roman"/>
          <w:sz w:val="28"/>
          <w:szCs w:val="28"/>
        </w:rPr>
        <w:lastRenderedPageBreak/>
        <w:t>Подборка дидактических, подвижных, сюжетно - ролевых игр по теме проекта и атрибутов к ним.</w:t>
      </w:r>
    </w:p>
    <w:p w:rsidR="00CA029E" w:rsidRDefault="00CA029E" w:rsidP="00CA02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2D70">
        <w:rPr>
          <w:rFonts w:ascii="Times New Roman" w:hAnsi="Times New Roman" w:cs="Times New Roman"/>
          <w:sz w:val="28"/>
          <w:szCs w:val="28"/>
        </w:rPr>
        <w:t>Разработка анкеты для родителей: «Здоровый образ жизни в вашей семье»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29E" w:rsidRPr="00752D70" w:rsidRDefault="00CA029E" w:rsidP="00CA02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52D70">
        <w:rPr>
          <w:rFonts w:ascii="Times New Roman" w:hAnsi="Times New Roman" w:cs="Times New Roman"/>
          <w:sz w:val="28"/>
          <w:szCs w:val="28"/>
        </w:rPr>
        <w:t>Привлечение родителей к реализации проекта.</w:t>
      </w:r>
    </w:p>
    <w:p w:rsidR="00CA029E" w:rsidRDefault="00CA029E" w:rsidP="00CA0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52D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2.ОСНОВНОЙ ЭТАП</w:t>
      </w:r>
      <w:r w:rsidRPr="00752D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r w:rsidRPr="00752D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абота с детьми:</w:t>
      </w:r>
    </w:p>
    <w:p w:rsidR="00CA029E" w:rsidRPr="00752D70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гимнастика.</w:t>
      </w:r>
    </w:p>
    <w:p w:rsidR="00CA029E" w:rsidRPr="00752D70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7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Артикуляционная, пальчиковая, дыхательная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29E" w:rsidRPr="00752D70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70">
        <w:rPr>
          <w:rFonts w:ascii="Times New Roman" w:hAnsi="Times New Roman" w:cs="Times New Roman"/>
          <w:sz w:val="28"/>
          <w:szCs w:val="28"/>
        </w:rPr>
        <w:t>Гимнастика пробуждения. Хождение по «Дорожке здоровья»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29E" w:rsidRPr="00752D70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70">
        <w:rPr>
          <w:rFonts w:ascii="Times New Roman" w:hAnsi="Times New Roman" w:cs="Times New Roman"/>
          <w:sz w:val="28"/>
          <w:szCs w:val="28"/>
        </w:rPr>
        <w:t>Физкультминутки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29E" w:rsidRPr="00752D70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70">
        <w:rPr>
          <w:rFonts w:ascii="Times New Roman" w:hAnsi="Times New Roman" w:cs="Times New Roman"/>
          <w:sz w:val="28"/>
          <w:szCs w:val="28"/>
        </w:rPr>
        <w:t>Закаливающие процедуры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29E" w:rsidRPr="00752D70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70">
        <w:rPr>
          <w:rFonts w:ascii="Times New Roman" w:hAnsi="Times New Roman" w:cs="Times New Roman"/>
          <w:sz w:val="28"/>
          <w:szCs w:val="28"/>
        </w:rPr>
        <w:t>Подвижные игры в группе, на улице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29E" w:rsidRPr="00752D70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70">
        <w:rPr>
          <w:rFonts w:ascii="Times New Roman" w:hAnsi="Times New Roman" w:cs="Times New Roman"/>
          <w:sz w:val="28"/>
          <w:szCs w:val="28"/>
        </w:rPr>
        <w:t xml:space="preserve"> Воспитание культурно-гигиенических навыков.</w:t>
      </w:r>
    </w:p>
    <w:p w:rsidR="00CA029E" w:rsidRPr="005021B6" w:rsidRDefault="00CA029E" w:rsidP="00CA029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70">
        <w:rPr>
          <w:rFonts w:ascii="Times New Roman" w:hAnsi="Times New Roman" w:cs="Times New Roman"/>
          <w:sz w:val="28"/>
          <w:szCs w:val="28"/>
        </w:rPr>
        <w:t>Воспитание культуры поведения за столом.</w:t>
      </w:r>
    </w:p>
    <w:p w:rsidR="00CA029E" w:rsidRPr="005021B6" w:rsidRDefault="00CA029E" w:rsidP="00CA029E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1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по реализации проекта планировалась в соответствии с ФГОС ДО, т.е. с учетом индивидуальных и возрастных особенностей детей, применялась интеграция образовательных областей:</w:t>
      </w:r>
    </w:p>
    <w:tbl>
      <w:tblPr>
        <w:tblStyle w:val="PlainTable1"/>
        <w:tblW w:w="9923" w:type="dxa"/>
        <w:tblInd w:w="-289" w:type="dxa"/>
        <w:tblLook w:val="04A0"/>
      </w:tblPr>
      <w:tblGrid>
        <w:gridCol w:w="3828"/>
        <w:gridCol w:w="6095"/>
      </w:tblGrid>
      <w:tr w:rsidR="00CA029E" w:rsidRPr="005021B6" w:rsidTr="00391A64">
        <w:trPr>
          <w:cnfStyle w:val="100000000000"/>
        </w:trPr>
        <w:tc>
          <w:tcPr>
            <w:cnfStyle w:val="001000000000"/>
            <w:tcW w:w="3828" w:type="dxa"/>
          </w:tcPr>
          <w:p w:rsidR="00CA029E" w:rsidRDefault="00CA029E" w:rsidP="00391A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</w:t>
            </w:r>
          </w:p>
          <w:p w:rsidR="00CA029E" w:rsidRPr="005021B6" w:rsidRDefault="00CA029E" w:rsidP="00391A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CA029E" w:rsidRPr="005021B6" w:rsidRDefault="00CA029E" w:rsidP="00391A64">
            <w:pPr>
              <w:pStyle w:val="a3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CA029E" w:rsidRPr="005021B6" w:rsidTr="00391A64">
        <w:trPr>
          <w:cnfStyle w:val="000000100000"/>
        </w:trPr>
        <w:tc>
          <w:tcPr>
            <w:cnfStyle w:val="001000000000"/>
            <w:tcW w:w="3828" w:type="dxa"/>
          </w:tcPr>
          <w:p w:rsidR="00CA029E" w:rsidRPr="005021B6" w:rsidRDefault="00CA029E" w:rsidP="00391A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095" w:type="dxa"/>
          </w:tcPr>
          <w:p w:rsidR="00CA029E" w:rsidRDefault="00CA029E" w:rsidP="00391A64">
            <w:pPr>
              <w:pStyle w:val="a3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Экскурсия по детскому саду «Кто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ботится о детях в детском саду»;</w:t>
            </w:r>
          </w:p>
          <w:p w:rsidR="00CA029E" w:rsidRPr="00DB08AA" w:rsidRDefault="00CA029E" w:rsidP="00391A64">
            <w:pPr>
              <w:pStyle w:val="a3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«Где живут витамины?»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029E" w:rsidRPr="00DB08AA" w:rsidRDefault="00CA029E" w:rsidP="00391A64">
            <w:pPr>
              <w:pStyle w:val="a3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Рассматривание «Алгоритма умывания» при КГН </w:t>
            </w:r>
          </w:p>
          <w:p w:rsidR="00CA029E" w:rsidRDefault="00CA029E" w:rsidP="00391A64">
            <w:pPr>
              <w:pStyle w:val="a3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картинок «Предметы личной гигиены»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029E" w:rsidRDefault="00CA029E" w:rsidP="00391A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-Игра-лото «Здоровый малыш» (</w:t>
            </w:r>
            <w:proofErr w:type="spellStart"/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валеология</w:t>
            </w:r>
            <w:proofErr w:type="spellEnd"/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A029E" w:rsidRPr="005021B6" w:rsidRDefault="00CA029E" w:rsidP="00391A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Лото «Овощи, фрукты и ягоды»</w:t>
            </w:r>
          </w:p>
          <w:p w:rsidR="00CA029E" w:rsidRDefault="00CA029E" w:rsidP="00391A64">
            <w:pPr>
              <w:pStyle w:val="a3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«Способы закаливания»</w:t>
            </w:r>
          </w:p>
          <w:p w:rsidR="00CA029E" w:rsidRPr="00A746BC" w:rsidRDefault="00CA029E" w:rsidP="00391A64">
            <w:pPr>
              <w:pStyle w:val="a3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029E" w:rsidRPr="005021B6" w:rsidTr="00391A64">
        <w:tc>
          <w:tcPr>
            <w:cnfStyle w:val="001000000000"/>
            <w:tcW w:w="3828" w:type="dxa"/>
          </w:tcPr>
          <w:p w:rsidR="00CA029E" w:rsidRPr="005021B6" w:rsidRDefault="00CA029E" w:rsidP="00391A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6095" w:type="dxa"/>
          </w:tcPr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НОД: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«Правила гигиены»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-«В гостях у Доктора Айболита»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-«Что нам скажет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-«Где искать здоровье»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Беседы: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 о гигиенических принадлежностях, о полезных и вредных продуктах.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Беседа: «Кто такие микробы и где они живут?»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Разучивание </w:t>
            </w:r>
            <w:proofErr w:type="spellStart"/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мирилок</w:t>
            </w:r>
            <w:proofErr w:type="spellEnd"/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пословиц о добре,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«Солнце, воздух и вода мои лучшие друзья»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Д/игры: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«4-й лишний» </w:t>
            </w:r>
          </w:p>
          <w:p w:rsidR="00CA029E" w:rsidRPr="00A746BC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-«Узнай на ощупь» 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</w:t>
            </w:r>
            <w:proofErr w:type="gramStart"/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.л</w:t>
            </w:r>
            <w:proofErr w:type="gramEnd"/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ит-ры</w:t>
            </w:r>
            <w:proofErr w:type="spellEnd"/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«Девочка чумазая», К. Чуковского «</w:t>
            </w:r>
            <w:proofErr w:type="spellStart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«Доктор Айболит», «</w:t>
            </w:r>
            <w:proofErr w:type="spellStart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горе», С.Михалкова «Про девочку, которая плохо кушала», И.Демьянова «Замарашка», Н.Павловой «Света любит шоколадки…», Т.Тониной «Мамин фартук».</w:t>
            </w:r>
            <w:proofErr w:type="gramEnd"/>
          </w:p>
          <w:p w:rsidR="00CA029E" w:rsidRPr="00A746BC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Потешки</w:t>
            </w:r>
            <w:proofErr w:type="spellEnd"/>
            <w:r w:rsidRPr="00A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Проговаривание </w:t>
            </w:r>
            <w:proofErr w:type="spellStart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КГН: «Водичка-водичка», «Мыли мылом ушки, мыли мылом ручки», «Давай-ка с тобой закаляться, холодной водой умываться!», «Носик, носик! Где ты, носик?», «Кран откройся! Нос, умойся!» «Доктор, доктор, как нам быть: уши мыть или не мыть?»</w:t>
            </w:r>
          </w:p>
        </w:tc>
      </w:tr>
      <w:tr w:rsidR="00CA029E" w:rsidRPr="005021B6" w:rsidTr="00391A64">
        <w:trPr>
          <w:cnfStyle w:val="000000100000"/>
        </w:trPr>
        <w:tc>
          <w:tcPr>
            <w:cnfStyle w:val="001000000000"/>
            <w:tcW w:w="3828" w:type="dxa"/>
          </w:tcPr>
          <w:p w:rsidR="00CA029E" w:rsidRPr="005021B6" w:rsidRDefault="00CA029E" w:rsidP="00391A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 – коммуникативное развитие</w:t>
            </w:r>
          </w:p>
        </w:tc>
        <w:tc>
          <w:tcPr>
            <w:tcW w:w="6095" w:type="dxa"/>
          </w:tcPr>
          <w:p w:rsidR="00CA029E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 о пользе утренней гимнастики.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«Безопасность в группе»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-«Правила чистюли»,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«Уложим куклу спать»,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-«Назови части тела и лица»,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полезно, что вредно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по описанию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Угадай на вкус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 – ролевые игры: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Катя заболела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Угостим друзей полезным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завтрак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 </w:t>
            </w:r>
          </w:p>
        </w:tc>
      </w:tr>
      <w:tr w:rsidR="00CA029E" w:rsidRPr="005021B6" w:rsidTr="00391A64">
        <w:tc>
          <w:tcPr>
            <w:cnfStyle w:val="001000000000"/>
            <w:tcW w:w="3828" w:type="dxa"/>
          </w:tcPr>
          <w:p w:rsidR="00CA029E" w:rsidRPr="005021B6" w:rsidRDefault="00CA029E" w:rsidP="00391A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6095" w:type="dxa"/>
          </w:tcPr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Аппликации: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«Витамины растут на дереве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-«Оденем врача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A029E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Душистое мыло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7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«Витаминный компот»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Рисование: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-«Фрукты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A029E" w:rsidRPr="005021B6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«Витамины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A029E" w:rsidRPr="00F64168" w:rsidRDefault="00CA029E" w:rsidP="00391A64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-«Спортивный инвентарь</w:t>
            </w: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A029E" w:rsidRPr="005021B6" w:rsidTr="00391A64">
        <w:trPr>
          <w:cnfStyle w:val="000000100000"/>
        </w:trPr>
        <w:tc>
          <w:tcPr>
            <w:cnfStyle w:val="001000000000"/>
            <w:tcW w:w="3828" w:type="dxa"/>
          </w:tcPr>
          <w:p w:rsidR="00CA029E" w:rsidRPr="005021B6" w:rsidRDefault="00CA029E" w:rsidP="00391A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6095" w:type="dxa"/>
          </w:tcPr>
          <w:p w:rsidR="00CA029E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в группе и на улице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029E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Физкультминутки, артикуляционные, пальчиковые, дыхательные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A029E" w:rsidRPr="00DB08AA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занятия</w:t>
            </w:r>
          </w:p>
          <w:p w:rsidR="00CA029E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Утренняя гимнастика</w:t>
            </w:r>
            <w:proofErr w:type="gramStart"/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proofErr w:type="gramEnd"/>
            <w:r w:rsidRPr="00DB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пробуждения, хождение по «Дорожке здоровья»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A029E" w:rsidRPr="005021B6" w:rsidRDefault="00CA029E" w:rsidP="00391A64">
            <w:pPr>
              <w:pStyle w:val="a3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029E" w:rsidRDefault="00CA029E" w:rsidP="00CA029E">
      <w:pPr>
        <w:pStyle w:val="a3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взаимодействия педагогического коллектива с семьями воспитанников:</w:t>
      </w:r>
    </w:p>
    <w:p w:rsidR="00CA029E" w:rsidRDefault="00CA029E" w:rsidP="00CA029E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«Здоровый образ жизни в вашей семье»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29E" w:rsidRDefault="00CA029E" w:rsidP="00CA029E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«Как правильно одеть ребёнка на прогулку».</w:t>
      </w:r>
    </w:p>
    <w:p w:rsidR="00CA029E" w:rsidRDefault="00CA029E" w:rsidP="00CA029E">
      <w:pPr>
        <w:pStyle w:val="a3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«Выходные с пользой для организма».</w:t>
      </w:r>
    </w:p>
    <w:p w:rsidR="00CA029E" w:rsidRDefault="00CA029E" w:rsidP="00CA029E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опроса среди детей «Что такое здоровье?».</w:t>
      </w:r>
    </w:p>
    <w:p w:rsidR="00CA029E" w:rsidRDefault="00CA029E" w:rsidP="00CA029E">
      <w:pPr>
        <w:pStyle w:val="a3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29E" w:rsidRPr="00F64168" w:rsidRDefault="00CA029E" w:rsidP="00CA02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</w:t>
      </w:r>
    </w:p>
    <w:p w:rsidR="00CA029E" w:rsidRPr="00F64168" w:rsidRDefault="00CA029E" w:rsidP="00CA02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третьем, заключительном этапе проводятся обобщение результатов работы: </w:t>
      </w:r>
    </w:p>
    <w:p w:rsidR="00CA029E" w:rsidRPr="00F64168" w:rsidRDefault="00CA029E" w:rsidP="00CA029E">
      <w:pPr>
        <w:pStyle w:val="a3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29E" w:rsidRPr="00F64168" w:rsidRDefault="00CA029E" w:rsidP="00CA029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</w:t>
      </w:r>
      <w:proofErr w:type="spellStart"/>
      <w:proofErr w:type="gramStart"/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-газеты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ЗОЖ-это</w:t>
      </w:r>
      <w:proofErr w:type="spellEnd"/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029E" w:rsidRDefault="00CA029E" w:rsidP="00CA029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«Быть здоровыми хотим»</w:t>
      </w:r>
    </w:p>
    <w:p w:rsidR="00CA029E" w:rsidRDefault="00CA029E" w:rsidP="00CA029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1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работ.</w:t>
      </w:r>
    </w:p>
    <w:p w:rsidR="00CA029E" w:rsidRDefault="00CA029E" w:rsidP="00CA029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Картотеки оздоровительных гимнастик.</w:t>
      </w:r>
    </w:p>
    <w:p w:rsidR="00CA029E" w:rsidRDefault="00CA029E" w:rsidP="00CA029E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альбома «Полезная еда»</w:t>
      </w:r>
    </w:p>
    <w:p w:rsidR="00CA029E" w:rsidRDefault="00CA029E" w:rsidP="00CA029E">
      <w:pPr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продукт:</w:t>
      </w:r>
    </w:p>
    <w:p w:rsidR="00CA029E" w:rsidRPr="0000043C" w:rsidRDefault="00CA029E" w:rsidP="00CA029E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семейных фотогазет "Мы за здоровый образ жизни".</w:t>
      </w:r>
    </w:p>
    <w:p w:rsidR="00CA029E" w:rsidRDefault="00CA029E" w:rsidP="00CA029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проекта</w:t>
      </w:r>
      <w:r w:rsidRPr="00192C0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Вследствие реализации проекта у дошкольников выработалась устойчивая мотивация к систематическим занятиям физической культурой и спортом. Они ориентированы на здоровый образ жизни, имеют прочные знания о средствах укрепления здоровья, о потребностях и возможностях организма. Участие родителей в совместной деятельности наполнило ее новым содержанием, позволило использовать личный пример взрослых в физическом воспитании дошкольников, изучить положительный опыт семейного воспитания и пропагандировать его среди других родителей.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29E" w:rsidRPr="0000043C" w:rsidRDefault="00CA029E" w:rsidP="00CA029E">
      <w:pPr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</w:t>
      </w:r>
      <w:r w:rsidRPr="000004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043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интереса к здоровому образу жизни необходимо продолжать систематическую работу в данном направлении через совместные мероприятия по формированию культуры здоровья у детей, сохранению и укреплению их здоровья, и использование интегрированного подхода в этом направлении.</w:t>
      </w:r>
    </w:p>
    <w:p w:rsidR="00535208" w:rsidRDefault="00535208"/>
    <w:sectPr w:rsidR="00535208" w:rsidSect="00111F1A">
      <w:pgSz w:w="11906" w:h="16838" w:code="9"/>
      <w:pgMar w:top="1134" w:right="851" w:bottom="1134" w:left="1134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mso1D9F"/>
      </v:shape>
    </w:pict>
  </w:numPicBullet>
  <w:abstractNum w:abstractNumId="0">
    <w:nsid w:val="121C7E5B"/>
    <w:multiLevelType w:val="hybridMultilevel"/>
    <w:tmpl w:val="55F071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17D1E"/>
    <w:multiLevelType w:val="hybridMultilevel"/>
    <w:tmpl w:val="87320B4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74B90"/>
    <w:multiLevelType w:val="multilevel"/>
    <w:tmpl w:val="0B24CD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33E1A"/>
    <w:multiLevelType w:val="hybridMultilevel"/>
    <w:tmpl w:val="5590F05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C55393"/>
    <w:multiLevelType w:val="hybridMultilevel"/>
    <w:tmpl w:val="58866E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E08F3"/>
    <w:multiLevelType w:val="hybridMultilevel"/>
    <w:tmpl w:val="2E3C3D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32321"/>
    <w:multiLevelType w:val="hybridMultilevel"/>
    <w:tmpl w:val="E33CF6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029E"/>
    <w:rsid w:val="00001357"/>
    <w:rsid w:val="00001A8C"/>
    <w:rsid w:val="0003085D"/>
    <w:rsid w:val="000533D2"/>
    <w:rsid w:val="00080885"/>
    <w:rsid w:val="00082F78"/>
    <w:rsid w:val="000A22A6"/>
    <w:rsid w:val="000B0CC1"/>
    <w:rsid w:val="000B1BDC"/>
    <w:rsid w:val="000B1D9A"/>
    <w:rsid w:val="000B4369"/>
    <w:rsid w:val="000C2CDD"/>
    <w:rsid w:val="000D011E"/>
    <w:rsid w:val="000D3420"/>
    <w:rsid w:val="000D3D9E"/>
    <w:rsid w:val="000D460A"/>
    <w:rsid w:val="000F354E"/>
    <w:rsid w:val="000F62B3"/>
    <w:rsid w:val="000F7227"/>
    <w:rsid w:val="001156EE"/>
    <w:rsid w:val="00125683"/>
    <w:rsid w:val="0014471C"/>
    <w:rsid w:val="001461BC"/>
    <w:rsid w:val="00150111"/>
    <w:rsid w:val="00155C0B"/>
    <w:rsid w:val="00164780"/>
    <w:rsid w:val="0016549E"/>
    <w:rsid w:val="00167FC6"/>
    <w:rsid w:val="001726B3"/>
    <w:rsid w:val="00176214"/>
    <w:rsid w:val="00193BF5"/>
    <w:rsid w:val="001B31ED"/>
    <w:rsid w:val="001B4319"/>
    <w:rsid w:val="001B7912"/>
    <w:rsid w:val="001F66A9"/>
    <w:rsid w:val="002049C4"/>
    <w:rsid w:val="00206B5F"/>
    <w:rsid w:val="00243921"/>
    <w:rsid w:val="002652B9"/>
    <w:rsid w:val="00293751"/>
    <w:rsid w:val="002C4DD9"/>
    <w:rsid w:val="002C56AD"/>
    <w:rsid w:val="002F6716"/>
    <w:rsid w:val="00301647"/>
    <w:rsid w:val="00315ECA"/>
    <w:rsid w:val="00330A43"/>
    <w:rsid w:val="00337B2D"/>
    <w:rsid w:val="00353ABD"/>
    <w:rsid w:val="00365BA3"/>
    <w:rsid w:val="00374C65"/>
    <w:rsid w:val="003A4716"/>
    <w:rsid w:val="003E3C60"/>
    <w:rsid w:val="003F56BB"/>
    <w:rsid w:val="004050CC"/>
    <w:rsid w:val="0040646E"/>
    <w:rsid w:val="00413156"/>
    <w:rsid w:val="0042056E"/>
    <w:rsid w:val="004511C1"/>
    <w:rsid w:val="00465653"/>
    <w:rsid w:val="00472767"/>
    <w:rsid w:val="00490D3C"/>
    <w:rsid w:val="004927E9"/>
    <w:rsid w:val="004A1583"/>
    <w:rsid w:val="004A2DB2"/>
    <w:rsid w:val="004B0C88"/>
    <w:rsid w:val="004C2FA3"/>
    <w:rsid w:val="004E0CAF"/>
    <w:rsid w:val="004E2BC0"/>
    <w:rsid w:val="004F6204"/>
    <w:rsid w:val="005059EB"/>
    <w:rsid w:val="00517ECE"/>
    <w:rsid w:val="00521187"/>
    <w:rsid w:val="00535208"/>
    <w:rsid w:val="005500CF"/>
    <w:rsid w:val="00583C61"/>
    <w:rsid w:val="005B750E"/>
    <w:rsid w:val="005E17BE"/>
    <w:rsid w:val="00605A34"/>
    <w:rsid w:val="006135AD"/>
    <w:rsid w:val="00622DC1"/>
    <w:rsid w:val="00623FDB"/>
    <w:rsid w:val="00626B3C"/>
    <w:rsid w:val="00642770"/>
    <w:rsid w:val="0064405E"/>
    <w:rsid w:val="006566B4"/>
    <w:rsid w:val="00660E6C"/>
    <w:rsid w:val="00674FBE"/>
    <w:rsid w:val="006A5F50"/>
    <w:rsid w:val="006B6A88"/>
    <w:rsid w:val="006C0743"/>
    <w:rsid w:val="00700FBF"/>
    <w:rsid w:val="00710C2C"/>
    <w:rsid w:val="00716E00"/>
    <w:rsid w:val="00723193"/>
    <w:rsid w:val="0074431D"/>
    <w:rsid w:val="007472F0"/>
    <w:rsid w:val="00750C6B"/>
    <w:rsid w:val="00764809"/>
    <w:rsid w:val="00774E21"/>
    <w:rsid w:val="00786B29"/>
    <w:rsid w:val="007A39CE"/>
    <w:rsid w:val="007C08BF"/>
    <w:rsid w:val="00800EEE"/>
    <w:rsid w:val="008053C4"/>
    <w:rsid w:val="00805D5C"/>
    <w:rsid w:val="0081522A"/>
    <w:rsid w:val="0083036F"/>
    <w:rsid w:val="008344BF"/>
    <w:rsid w:val="008378E4"/>
    <w:rsid w:val="00885527"/>
    <w:rsid w:val="008868AC"/>
    <w:rsid w:val="008922BD"/>
    <w:rsid w:val="00895736"/>
    <w:rsid w:val="00895B7B"/>
    <w:rsid w:val="00896D65"/>
    <w:rsid w:val="008A15A3"/>
    <w:rsid w:val="008B7B9F"/>
    <w:rsid w:val="008D349D"/>
    <w:rsid w:val="008F5539"/>
    <w:rsid w:val="009042B8"/>
    <w:rsid w:val="00915B76"/>
    <w:rsid w:val="00926DB3"/>
    <w:rsid w:val="00932C98"/>
    <w:rsid w:val="00946C70"/>
    <w:rsid w:val="00967172"/>
    <w:rsid w:val="00970132"/>
    <w:rsid w:val="00983EA5"/>
    <w:rsid w:val="00994779"/>
    <w:rsid w:val="00995FD6"/>
    <w:rsid w:val="00996093"/>
    <w:rsid w:val="00997311"/>
    <w:rsid w:val="009A248B"/>
    <w:rsid w:val="009A2826"/>
    <w:rsid w:val="009B3354"/>
    <w:rsid w:val="009E7178"/>
    <w:rsid w:val="009F0C60"/>
    <w:rsid w:val="00A45297"/>
    <w:rsid w:val="00A61003"/>
    <w:rsid w:val="00A669AF"/>
    <w:rsid w:val="00A72503"/>
    <w:rsid w:val="00AC3952"/>
    <w:rsid w:val="00AD72F4"/>
    <w:rsid w:val="00AF00AD"/>
    <w:rsid w:val="00AF086C"/>
    <w:rsid w:val="00AF46C8"/>
    <w:rsid w:val="00AF593A"/>
    <w:rsid w:val="00AF6119"/>
    <w:rsid w:val="00B327BE"/>
    <w:rsid w:val="00B46BC5"/>
    <w:rsid w:val="00B53396"/>
    <w:rsid w:val="00B74DA4"/>
    <w:rsid w:val="00B81935"/>
    <w:rsid w:val="00B94CCE"/>
    <w:rsid w:val="00BA167F"/>
    <w:rsid w:val="00BA2685"/>
    <w:rsid w:val="00BA3F8D"/>
    <w:rsid w:val="00BA4173"/>
    <w:rsid w:val="00BA4F96"/>
    <w:rsid w:val="00BC33A8"/>
    <w:rsid w:val="00BD13BE"/>
    <w:rsid w:val="00BE0CE3"/>
    <w:rsid w:val="00BE6454"/>
    <w:rsid w:val="00C07310"/>
    <w:rsid w:val="00C31C7D"/>
    <w:rsid w:val="00C41A9C"/>
    <w:rsid w:val="00C62052"/>
    <w:rsid w:val="00C65CA7"/>
    <w:rsid w:val="00C93310"/>
    <w:rsid w:val="00CA029E"/>
    <w:rsid w:val="00CA5B2E"/>
    <w:rsid w:val="00CA7CA3"/>
    <w:rsid w:val="00CE0B64"/>
    <w:rsid w:val="00CE1111"/>
    <w:rsid w:val="00CF795B"/>
    <w:rsid w:val="00D01348"/>
    <w:rsid w:val="00D163F7"/>
    <w:rsid w:val="00D34532"/>
    <w:rsid w:val="00D4718A"/>
    <w:rsid w:val="00D50296"/>
    <w:rsid w:val="00D94EC1"/>
    <w:rsid w:val="00DA4278"/>
    <w:rsid w:val="00DE5DE6"/>
    <w:rsid w:val="00DF6B32"/>
    <w:rsid w:val="00E12A76"/>
    <w:rsid w:val="00E26715"/>
    <w:rsid w:val="00E33952"/>
    <w:rsid w:val="00E51EE8"/>
    <w:rsid w:val="00E64087"/>
    <w:rsid w:val="00EB489F"/>
    <w:rsid w:val="00EF01BC"/>
    <w:rsid w:val="00EF1C8E"/>
    <w:rsid w:val="00EF2A93"/>
    <w:rsid w:val="00EF45B6"/>
    <w:rsid w:val="00F002C2"/>
    <w:rsid w:val="00F0345C"/>
    <w:rsid w:val="00F06AD6"/>
    <w:rsid w:val="00F21867"/>
    <w:rsid w:val="00F25DAD"/>
    <w:rsid w:val="00F361A5"/>
    <w:rsid w:val="00F37507"/>
    <w:rsid w:val="00F46458"/>
    <w:rsid w:val="00F81C1A"/>
    <w:rsid w:val="00F826FD"/>
    <w:rsid w:val="00F9106A"/>
    <w:rsid w:val="00F91BA7"/>
    <w:rsid w:val="00F972C8"/>
    <w:rsid w:val="00FB79FF"/>
    <w:rsid w:val="00FE2C79"/>
    <w:rsid w:val="00FF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29E"/>
    <w:pPr>
      <w:ind w:left="720"/>
      <w:contextualSpacing/>
    </w:pPr>
  </w:style>
  <w:style w:type="table" w:customStyle="1" w:styleId="PlainTable1">
    <w:name w:val="Plain Table 1"/>
    <w:basedOn w:val="a1"/>
    <w:uiPriority w:val="41"/>
    <w:rsid w:val="00CA02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2023-07-24T01:47:00Z</dcterms:created>
  <dcterms:modified xsi:type="dcterms:W3CDTF">2023-10-12T06:14:00Z</dcterms:modified>
</cp:coreProperties>
</file>