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107" w:leader="none"/>
          <w:tab w:val="left" w:pos="13896" w:leader="underscor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Профилактика простудных заболеваний в детских садах.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Полноценная профилактика ОРВИ и гриппа у ребенка невозможна без участия родителей. Однако каждый детский сад в нашей стране обязан принимать ряд профилактических мер, защищая своих маленьких воспитанников от простудных заболеваний.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 обязательное условие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соблюдение чистоты и гигиены. Необходимо ежедневно проводить влажную уборку и обработку всех игрушек, а также поверхностей, к которым малыши прикасаются в течение дня. Проветривание помещений проводится минимум трижды в день: утром, до прихода детей, во время прогулок и перед сном. Причем температура в спальных и игровых комнатах не должна превышать 18-20 градусов. Отсутствие свежего воздуха в несколько раз повышает риск простудиться во время эпидемии ОРВИ и гриппа, так как в сухом воздухе остается высокая концентрация бактерий и микроорганизмов. Воспитатели должны следить за тем, как часто дети моют руки с мылом, и отправлять их на эту процедуру после улицы и перед едой. Также желательно, чтобы педагоги напоминали малышам, что нужно избавляться от привычки прикасаться руками к лицу и засовывать пальцы в рот, но все же эта задача по большей части лежит на родителях.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правилам, малыши в детском саду должны гулять утром и в послеобеденное время в любую погоду, исключая морозы ниже 20 градусов и дожди. Это, пожалуй, главная закаливающая мера, которая проводится в дошкольных учебных заведениях. Воспитатели не могут полностью контролировать, по сезону ли одет каждый ребенок, поскольку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одежду выбирают родители. Однако педагоги обязаны проверять до и после прогулки, сухая ли у всех одежда, чтобы не было риска переохлаждения. Именно поэтому у каждого малыша в шкафчике должен быть комплект запасного белья. Физические занятия также проводятся ежедневно. Но полноценные уроки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 дважды в неделю. А в остальное время это утренняя зарядка и небольшая разминка в течение дня. Конечно, этого недостаточно для активного образа жизни, поэтому дополнительное посещение спортивной секции всегда приветствуется.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Главным методом в дошкольных учреждениях по-прежнему остается специфическая профилактика, то есть сезонная вакцинация от гриппа. Благодаря иммунизации у ребенка вырабатывается иммунитет к штаммам вируса, ввиду чего существенно снижается риск заражения, а в случае заболевания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риск осложнений самый минимальный.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Незаменимой профилактикой служит правильная организация рациона питания. Меню детских садов должно содержать положенную норму белков (мясо-рыбные блюда и яично-творожные изделия), витаминов C и A (овощи, фрукты, соки). Горячие блюда готовятся с использованием йодированной соли.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из самых важных пунктов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как защищают в детском саду ребенка от контактов с носителями инфекции. Воспитатель не имеет право допускать в группу ребенка, проявляющего признаки болезни. Перед приемом в группу ребенка должна осмотреть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медсестра. Если вдруг малыш почувствовал себя плохо в течение дня, медсестра должна изолировать его от других воспитанников, оставив, например, в своем кабинете до прихода родителей. Конечно, родителей сразу же извещают и просят забрать чадо как можно раньше, а не в обычное вечернее время.</w:t>
      </w:r>
    </w:p>
    <w:p>
      <w:pPr>
        <w:spacing w:before="0" w:after="200" w:line="276"/>
        <w:ind w:right="0" w:left="0" w:firstLine="0"/>
        <w:jc w:val="both"/>
        <w:rPr>
          <w:rFonts w:ascii="Georgia" w:hAnsi="Georgia" w:cs="Georgia" w:eastAsia="Georgia"/>
          <w:b/>
          <w:color w:val="000000"/>
          <w:spacing w:val="0"/>
          <w:position w:val="0"/>
          <w:sz w:val="3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касается членов семьи, им тоже положено извещать педагогов о том, что их малыш заболел, накануне посещения детского сада. А если ребенок остается дома из-за простуды, то впоследствии его нельзя допускать в группу без справки от педиатра о состоянии здоровья.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33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Georgia" w:hAnsi="Georgia" w:cs="Georgia" w:eastAsia="Georgia"/>
          <w:b/>
          <w:color w:val="000000"/>
          <w:spacing w:val="0"/>
          <w:position w:val="0"/>
          <w:sz w:val="33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Профилактика острых респираторных заболеваний у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579" w:dyaOrig="2808">
          <v:rect xmlns:o="urn:schemas-microsoft-com:office:office" xmlns:v="urn:schemas-microsoft-com:vml" id="rectole0000000000" style="width:228.950000pt;height:14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Острые респираторные заболевания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ОРЗ), известные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простудные заболевания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 более половины всех детских болезней.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ОРЗ вызывается вирусами и называются острыми респираторными вирусными инфекциями (ОРВИ).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ОРВИ характерны массовый характер заболеваний и высокая изменчивость вирусов.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Восприимчивость к ОРЗ высокая у детей всех возрастов, включая новорожденных. Особенно часто болеют дети в яслях, детских садах, школах.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 частоты заболеваемости детей отмечается в холодное время года, в межсезонье и под воздействием стрессовых ситуаций.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Частые повторные заболевания возникают из-за того, что иммунитет после перенесенного ОРЗ вырабатывается только против одного типа вируса, то есть соответствует каждому возбудителю.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Основные пути передачи ОРВИ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ВОЗДУШНО-КАПЕЛЬНЫЙ.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Вирусные частицы передаются с капельками мокроты и слюны при кашле и чихании;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КОНТАКТНЫЙ ПУТЬ.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высохших каплях слизи, мокроты и слюны осевших на бытовых предметах, вирусные частицы сохраняют активность в течение нескольких дней. Кроме того, вирусы в большом количестве находятся на руках заболевшего.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ВОДНЫЙ ПУТЬ.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путь передачи характерен для очень небольшой группы вирусов, вызывающих ОРВИ.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Профилактические мероприятия по предотвращению заболеваемости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►►►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Предупреждение инфицирования: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возможности исключите контакт ребенка с больным и потенциальным источником инфекции;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ограничьте контакты ребенка в сезоны повышения заболеваемости (не посещать места повышенного скопления народа);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сократите использование городского транспорта для поездок с детьми;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удлините времени пребывания ребенка на воздухе;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первых признаках ОРВИ рекомендуется ношение масок (маску необходимо менять не реже одного раза в 2-4 часа) и частое мытьё рук;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обеспечьте чистоту и свежесть воздуха в доме: частое и тщательное проветривание, кроме того, влажность воздуха должна быть около 70% (чем интенсивнее воздухообмен, тем меньше концентрация вирусов в воздухе и меньше вероятность заражения);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ежедневно проводите влажную уборку помещений (в том числе обработка игрушек, мебели, предметов интерьера и т.д.)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забывайте мыть руки с мылом после контакта с больным ОРВИ или предметами ухода за ним, после поездки в транспорте или посещения общественных мест.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►►►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Повышение устойчивости организма к инфекции: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ЗАКАЛИВАНИЕ.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воздушного закаливания просты и удобны.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больше времени проводить на свежем воздухе вне зависимости от погоды и времени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Хождение босиком.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стопах человека находится большое количество биологически активных точек, которые при хождении босиком стимулируются и помогают нормализовать работу многих органов и систем организма.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Солнечные ванны.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Главное их оздоровительное значение состоит в бактерицидности (многие бактерии и вирусы под воздействием прямых солнечных лучей погибают). Однако надо знать, что воздействие солнечной радиации полезно только при умеренных ее дозах, при чрезмерных дозах возможны ожоги, тепловые и солнечные удары.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Закаливание водой: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обтирания, обливания (могут проводиться ежедневно утром или вечером прохладной водой).</w:t>
        <w:br/>
        <w:t xml:space="preserve">Наиболее благоприятно начинать закаливание летом.</w:t>
        <w:br/>
        <w:t xml:space="preserve">Начинайте закаливание только после консультации со специалистом.</w:t>
        <w:br/>
        <w:t xml:space="preserve">Конечно, закаливание не исключает возможности заболевания ОРВИ, но значительно увеличивает сопротивляемость организма инфекции и снижает вероятность развития тяжелых форм ОРВИ и их осложнений.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СОБЛЮДЕНИЕ ПРИНЦИПОВ ЗДОРОВОГО ОБРАЗА ЖИЗНИ: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режима дня, полноценный, достаточный сон, рациональное питание, соответствующее возрасту ребенка (в том числе обязательное употребление свежих фруктов и овощей), прием поливитаминных препаратов по рекомендации врача.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