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FA" w:rsidRDefault="00FE4EFA"/>
    <w:p w:rsidR="006C16D8" w:rsidRDefault="00E74A8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sus\Desktop\2022-05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2-05-1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FA" w:rsidRDefault="00FE4EFA"/>
    <w:p w:rsidR="00FE4EFA" w:rsidRDefault="00FE4EFA"/>
    <w:p w:rsidR="00FE4EFA" w:rsidRPr="00136769" w:rsidRDefault="00FE4EFA" w:rsidP="00FE4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6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1.1. Настоящее Положение о внутренней оценке качества образования (далее – Положение) Муниципального автономного  дошкольного образовательного учреждения Детский сад «Рябинка» (далее – Учреждение) определяет цели, задачи и порядок оценки качества образования.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действующими правовыми и нормативными документами системы образования: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(от 29.12.2012 № 273 ФЗ), Федеральным государственным образовательным стандартом дошкольного образования» (Приказ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России от 17.10.2013 № 1155), Приказом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(от 30.08.2013 № 1014, зарегистрировано в Минюсте России 26.09.2013 № 30038), Постановлением Главного государственного санитарного врача Российской Федерации от 28.09.2020 г. № 28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Уставом Учреждения.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1.3. Настоящее Положение принимается на педагогическом совете и утверждается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1.4. Изменения и дополнения в настоящее положение вносятся педагогическим советом Учреждения и принимаются на его заседании.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1.5. Срок Положения не ограничен. Положение действует до принятия нового. </w:t>
      </w:r>
    </w:p>
    <w:p w:rsidR="00FE4EFA" w:rsidRPr="0059304A" w:rsidRDefault="00FE4EFA" w:rsidP="00FE4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4A">
        <w:rPr>
          <w:rFonts w:ascii="Times New Roman" w:hAnsi="Times New Roman" w:cs="Times New Roman"/>
          <w:b/>
          <w:sz w:val="24"/>
          <w:szCs w:val="24"/>
        </w:rPr>
        <w:t>II. Основные цели, задачи, предмет оценки качества дошкольного образования Учреждения.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2.1. Целью оценки качества образования в Учреждении является установление степени соответствия измеряемых условий эталону как общепризнанной, зафиксированной в нормативных документах системе требований к качеству образования.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 Задачами оценки качества образования Учреждения являются: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2.2.1. Получение объективной информации об уровне и тенденциях развития образовательной деятельности.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2.2.2. Анализ полученной информации о состоянии измеряемых условий и динамики его развития по показателям качества образования.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2.2.3. Предоставление всем участникам образовательного процесса достоверной информации о качестве образования.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2.2.4. Прогнозирование развития Учреждения.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2.2.5 Принятие своевременных и обоснованных управленческих решений по совершенствованию образовательной деятельности.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2.3. Предметом оценки качества образования в Учреждении являются условия: финансовые, материально-технические, кадровые, психолого-педагогические, развивающая предметно-пространственная среда. </w:t>
      </w:r>
    </w:p>
    <w:p w:rsidR="00FE4EFA" w:rsidRPr="0059304A" w:rsidRDefault="00FE4EFA" w:rsidP="00FE4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Основные показатели, критерии </w:t>
      </w:r>
      <w:proofErr w:type="gramStart"/>
      <w:r w:rsidRPr="0059304A">
        <w:rPr>
          <w:rFonts w:ascii="Times New Roman" w:hAnsi="Times New Roman" w:cs="Times New Roman"/>
          <w:b/>
          <w:sz w:val="24"/>
          <w:szCs w:val="24"/>
        </w:rPr>
        <w:t>процедуры оценки качества дошкольного образования Учреждения</w:t>
      </w:r>
      <w:proofErr w:type="gramEnd"/>
      <w:r w:rsidRPr="0059304A">
        <w:rPr>
          <w:rFonts w:ascii="Times New Roman" w:hAnsi="Times New Roman" w:cs="Times New Roman"/>
          <w:b/>
          <w:sz w:val="24"/>
          <w:szCs w:val="24"/>
        </w:rPr>
        <w:t>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3.1. Процедура оценки психолого-педагогических условий для реализации основной образовательной программы дошкольного образования в Учреждении осуществляется на основе следующих показателей: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характер взаимодействия сотрудников с детьми;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наличие возможностей для развития игровой деятельности.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3.1.1. Основными критериями оценки психолого-педагогических условий реализации основной образовательной программы дошкольного образования Учреждения являются: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и поддерживают доброжелательную атмосферу в группе;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способствуют установлению доверительных отношений с детьми;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чутко реагируют на инициативу детей в общении;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взаимодействуя с детьми, сотрудники учитывают их возрастные и индивидуальные особенности;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уделяют специальное внимание детям с особыми потребностями;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используют позитивные способы коррекции поведения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дети постоянно находятся в поле внимания взрослого, который при необходимости включается в игру и другие виды деятельности;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представлений о физических свойствах окружающего мира;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географических представлений;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познавательной активности и самостоятельности детей в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познании (организуют проблемные ситуации, совместное обсуждение возникающих вопросов, познавательные игры и др.);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интереса к конструированию;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знакомят детей с разными видами конструкторов;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поощряют творческую активность детей в конструктивной деятельности;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интереса к математике;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т.п.); </w:t>
      </w:r>
      <w:proofErr w:type="gramEnd"/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развивают у детей представления о количестве и числе;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знакомят детей с различными средствами и способами измерения; </w:t>
      </w: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др.), ориентироваться в пространстве (по словесной инструкции, плану, схемам и пр.);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календарю); </w:t>
      </w:r>
      <w:proofErr w:type="gramEnd"/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используют развивающие компьютерные игры для ознакомления детей с элементарными правилами пользования компьютером;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приобщают детей к театральной культуре;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способностей детей в театрализованной деятельности;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творческой активности и самореализации детей в театрализованной деятельности;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взаимосвязи театрализованной и других видов деятельности в педагогическом процессе (используют игры драматизации на занятиях по развитию речи и музыкальных занятиях, при чтении художественной литературы, организации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сюжетноролевой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игры; на занятиях по художественному труду изготавливают атрибуты и элементы декораций и костюмов и пр.);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условия для развития у детей речевого общения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способствуют обогащению речи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поощряют речевое творчество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условия для развития у детей правильной речи;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речевого мышления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развития у детей планирующей и регулирующей функции речи;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подготовки детей к чтению и письму;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условия для развития у детей положительного самоощущения, уверенности в себе, чувства собственного достоинства;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условия для формирования у детей положительного отношения к другим людям;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сотрудники создают условия для развития у детей инициативности, самостоятельности, ответственности;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взрослые создают условия для развития сотрудничества между детьми;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приобщают детей к нравственным ценностям;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взрослые способствуют формированию у детей положительного отношения к труду;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взрослые создают предпосылки для развития у детей гражданского самосознания;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формирования у детей навыков безопасного поведения;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способствуют становлению у детей ценностей здорового образа жизни;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различных видов двигательной активности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в ходе организованных физкультурных занятий и свободной физической активности детей педагоги реализуют индивидуальный подход;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создают условия для творческого самовыражения детей в процессе физической активности;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r w:rsidRPr="0059304A">
        <w:rPr>
          <w:rFonts w:ascii="Times New Roman" w:hAnsi="Times New Roman" w:cs="Times New Roman"/>
          <w:sz w:val="24"/>
          <w:szCs w:val="24"/>
        </w:rPr>
        <w:lastRenderedPageBreak/>
        <w:t>витаминно - фитотерапия и корригирующая гимнастика и т.п.; ведется систематическая работа с часто и длительно болеющими детьми и т.п.);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развивают у детей элементарные представления о техническом прогрессе;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обеспечивают условия для развития у детей интереса и эмоционально-положительного отношения к живой природе;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04A">
        <w:rPr>
          <w:rFonts w:ascii="Times New Roman" w:hAnsi="Times New Roman" w:cs="Times New Roman"/>
          <w:sz w:val="24"/>
          <w:szCs w:val="24"/>
        </w:rPr>
        <w:t xml:space="preserve"> 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растений, изготовление поделок, рисунков и т.п.).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3.2. Процедура оценки развивающей предметно-пространственной среды для реализации основной образовательной программы дошкольного образования в Учреждении осуществляется на основе следующих показателей: 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насыщенность предметно-пространственной среды;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пространства; 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игровых материалов; 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вариативность предметно-пространственной среды; 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доступность предметно-пространственной среды;</w:t>
      </w:r>
    </w:p>
    <w:p w:rsidR="00FE4EFA" w:rsidRPr="0059304A" w:rsidRDefault="00FE4EFA" w:rsidP="00FE4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безопасность предметно-пространственной среды.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3.2.1. Основными критериями оценки развивающей предметно-пространственной среды реализации основной образовательной программы дошкольного образования Учреждения являются: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организация среды в Учреждения обеспечивает реализацию основной образовательной программы;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развивающая предметно-пространственная среда Учреждения соответствует возрасту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в Учреждении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Учреждения обеспечивает условия для физического развития, охраны и укрепления здоровья, коррекции недостатков развития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-предметно-пространственная среда в Учреждении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 в коридорах организованы выставки с поделками детей и пр.);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-предметно-пространственная среда Учреждения обеспечивает условия для развития игровой деятельности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lastRenderedPageBreak/>
        <w:t xml:space="preserve">-предметно-пространственная среда Учреждения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центр патриотического воспитания, центр экологического воспитания и др.);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Учреждения обеспечивает условия для художественно-эстетического развития детей (помещения Учреждения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развивающая среда Учреждения является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трансформируемой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т.е. может меняться в зависимости от образовательной ситуации, в том числе, от меняющихся интересов и возможностей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развивающая среда Учреждения является полифункциональной;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развивающая среда Учреждения является вариативной;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в Учреждения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Учреждения и ее элементы соответствуют требованиям по обеспечению надежности и безопасности;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3.3. Процедура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на основе следующих показателей: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квалификация педагогических работников и учебно-вспомогательного персонала;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должностной состав реализации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количественный состав реализации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компетенции педагогических работников.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3.3.1. Основными критериями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оценки кадровых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являются: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должностей педагогических работников содержанию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lastRenderedPageBreak/>
        <w:t xml:space="preserve"> - профильная направленность квалификации педагогических работников в соответствии с занимающей должностью - отсутствие вакансий;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способность педагогических работников обеспечивать эмоциональное благополучие детей;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 - способность педагогических работников обеспечивать поддержку индивидуальности и инициативы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устанавливать правила взаимодействия в разных ситуациях;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к построению вариативного образования, ориентированного на индивидуальные особенности развития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способность педагогических работников к конструктивному взаимодействию с родителями воспитанников.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3.4. Процедура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на основе следующих показателей: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средства обучения и воспитания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учебно-методическое обеспечение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3.4.1.Основными критериями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являются: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средств обучения и воспитания возрастным и индивидуальным особенностям развития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обеспеченность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учебно-методическими комплектами, оборудованием, специальным оснащением;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материально-технических условий требованиям пожарной безопасности - соответствие материально-технических условий требованиям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соответствие предметно-пространственной среды требованиям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3.5. Процедура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на основе следующих показателей: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норматив обеспечения реализации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структура и объем расходов, необходимый на реализацию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вариативность расходов в связи со спецификой контингента детей;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3.5.1. Основными критериями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обеспечения финансовых условий реализации основной образовательной программы дошкольного образования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в Учреждении являются: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lastRenderedPageBreak/>
        <w:t xml:space="preserve">- фактический объем расходов на реализацию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 -структура и объем расходов на реализацию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 xml:space="preserve"> по факту;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дополнительные расходы в связи с вариативностью расходов в связи со спецификой контингента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объем привлечения финансов на реализацию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.</w:t>
      </w:r>
    </w:p>
    <w:p w:rsidR="00FE4EFA" w:rsidRPr="0059304A" w:rsidRDefault="00FE4EFA" w:rsidP="00FE4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4A">
        <w:rPr>
          <w:rFonts w:ascii="Times New Roman" w:hAnsi="Times New Roman" w:cs="Times New Roman"/>
          <w:b/>
          <w:sz w:val="24"/>
          <w:szCs w:val="24"/>
        </w:rPr>
        <w:t>IV. Организация процедуры оценки качества дошкольного образования в Учреждении.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4.1. Процедура оценки психолого-педагогических условий для реализации основной образовательной программы дошкольного образования Учреждения включает: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ОО со стороны педагогических работников;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фиксация результатов наблюдений в оценочных листах с уточнением степени проявления наблюдаемых явлений (балльная оценка)     (Приложение 1);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наблюдение за процессом взаимодействия всех участников образовательных отношений.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4.2. Процедура оценки предметно-пространственной развивающей среды реализации основной образовательной программы дошкольного образования включает: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наблюдение за организацией образовательной деятельности в ОО со стороны педагогических работников;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качества организации развивающей предметно-пространственной среды (с фиксацией изменений в баллах) (Приложение 2).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4.3. 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 - мониторинг уровня квалификации педагогических работников;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уровня квалификации учебно-вспомогательного персонала;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проявления профессиональных компетенций сотрудников в процессе реализации задач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4.4. Процедура оценки материально-технических условий для реализации основной образовательной программы дошкольного образования Учреждения включает: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средства обучения и воспитания детей;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учебно-методического обеспечения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 - мониторинг материально-технического обеспечения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4.5. Процедура оценки финансовых условий для реализации основной образовательной программы дошкольного образования Учреждения включает: 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>- мониторинг структуры и объема расходов, затраченных на реализацию ООП ДО;</w:t>
      </w:r>
    </w:p>
    <w:p w:rsidR="00FE4EFA" w:rsidRPr="0059304A" w:rsidRDefault="00FE4EFA" w:rsidP="00FE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- мониторинг привлечения финансов на реализацию ООП </w:t>
      </w:r>
      <w:proofErr w:type="gramStart"/>
      <w:r w:rsidRPr="005930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304A">
        <w:rPr>
          <w:rFonts w:ascii="Times New Roman" w:hAnsi="Times New Roman" w:cs="Times New Roman"/>
          <w:sz w:val="24"/>
          <w:szCs w:val="24"/>
        </w:rPr>
        <w:t>.</w:t>
      </w:r>
    </w:p>
    <w:p w:rsidR="00FE4EFA" w:rsidRDefault="00FE4EFA" w:rsidP="00FE4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FA" w:rsidRPr="0059304A" w:rsidRDefault="00FE4EFA" w:rsidP="00FE4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b/>
          <w:sz w:val="24"/>
          <w:szCs w:val="24"/>
        </w:rPr>
        <w:lastRenderedPageBreak/>
        <w:t>V. Результаты процедуры внутренней оценки качества образования.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5.1. Материалы процедуры внутренней оценки качества образования хранятся в информационном банке Учреждения в течение трех лет. </w:t>
      </w:r>
    </w:p>
    <w:p w:rsidR="00FE4EFA" w:rsidRPr="0059304A" w:rsidRDefault="00FE4EFA" w:rsidP="00FE4E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04A">
        <w:rPr>
          <w:rFonts w:ascii="Times New Roman" w:hAnsi="Times New Roman" w:cs="Times New Roman"/>
          <w:sz w:val="24"/>
          <w:szCs w:val="24"/>
        </w:rPr>
        <w:t xml:space="preserve">5.2. Результаты процедуры внутренней оценки качества образования представляются в материалах </w:t>
      </w:r>
      <w:proofErr w:type="spellStart"/>
      <w:r w:rsidRPr="0059304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9304A">
        <w:rPr>
          <w:rFonts w:ascii="Times New Roman" w:hAnsi="Times New Roman" w:cs="Times New Roman"/>
          <w:sz w:val="24"/>
          <w:szCs w:val="24"/>
        </w:rPr>
        <w:t xml:space="preserve"> Учреждения и размещаются на официальном сайте в сети интернет.</w:t>
      </w:r>
    </w:p>
    <w:p w:rsidR="00FE4EFA" w:rsidRDefault="00FE4EFA">
      <w:bookmarkStart w:id="0" w:name="_GoBack"/>
      <w:bookmarkEnd w:id="0"/>
    </w:p>
    <w:p w:rsidR="00E74A89" w:rsidRDefault="00E74A89"/>
    <w:p w:rsidR="00E74A89" w:rsidRDefault="00E74A89"/>
    <w:p w:rsidR="00E74A89" w:rsidRDefault="00E74A89"/>
    <w:p w:rsidR="00E74A89" w:rsidRDefault="00E74A8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sus\Desktop\2022-05-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22-05-1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E"/>
    <w:rsid w:val="000F5D6E"/>
    <w:rsid w:val="006C16D8"/>
    <w:rsid w:val="00E74A89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2022-05-12T15:32:00Z</cp:lastPrinted>
  <dcterms:created xsi:type="dcterms:W3CDTF">2022-05-11T14:13:00Z</dcterms:created>
  <dcterms:modified xsi:type="dcterms:W3CDTF">2022-05-12T15:33:00Z</dcterms:modified>
</cp:coreProperties>
</file>