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764" w:rsidRDefault="00D12764" w:rsidP="00D12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168DE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Сагаалган</w:t>
      </w:r>
      <w:r w:rsidRPr="00C168DE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– это </w:t>
      </w:r>
      <w:r w:rsidRPr="00D1276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Новый год у бурят. Он длится тридцат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ь дней — лунный месяц. Когда-то,</w:t>
      </w:r>
      <w:r w:rsidRPr="00D1276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давным-давно, буряты отмечали Новый год осенью. Впоследствии Новый год стали отмечать в первый день первого лунного месяца по буддийскому календарю. </w:t>
      </w:r>
    </w:p>
    <w:p w:rsidR="00D12764" w:rsidRDefault="00D12764" w:rsidP="00D12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D1276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Новогоднее приветствие — особенное. Младший подходит к </w:t>
      </w:r>
      <w:proofErr w:type="gramStart"/>
      <w:r w:rsidRPr="00D1276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старшему</w:t>
      </w:r>
      <w:proofErr w:type="gramEnd"/>
      <w:r w:rsidRPr="00D1276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и протягивает руки ладонями вверх, показывая готовность принять все хорошее от старшего. А </w:t>
      </w:r>
      <w:proofErr w:type="gramStart"/>
      <w:r w:rsidRPr="00D1276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старший</w:t>
      </w:r>
      <w:proofErr w:type="gramEnd"/>
      <w:r w:rsidRPr="00D1276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кладёт свои руки на руки младшего ладонями вниз, показывая, что готов отдать это. Потом младший дарит подарки </w:t>
      </w:r>
      <w:proofErr w:type="gramStart"/>
      <w:r w:rsidRPr="00D1276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старшему</w:t>
      </w:r>
      <w:proofErr w:type="gramEnd"/>
      <w:r w:rsidRPr="00D1276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— </w:t>
      </w:r>
      <w:proofErr w:type="spellStart"/>
      <w:r w:rsidRPr="00D1276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хада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к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или деньги.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Старший</w:t>
      </w:r>
      <w:proofErr w:type="gramEnd"/>
      <w:r w:rsidRPr="00D1276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тоже что-нибудь дарит младшему. </w:t>
      </w:r>
    </w:p>
    <w:p w:rsidR="00D12764" w:rsidRDefault="00D12764" w:rsidP="00D12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D1276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 </w:t>
      </w:r>
      <w:r w:rsidRPr="00D12764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праздничные дни Белого месяца проводилось</w:t>
      </w:r>
      <w:r w:rsidRPr="00D1276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</w:t>
      </w:r>
      <w:r w:rsidRPr="00D12764">
        <w:rPr>
          <w:rFonts w:ascii="Times New Roman" w:eastAsia="Times New Roman" w:hAnsi="Times New Roman" w:cs="Times New Roman"/>
          <w:color w:val="111111"/>
          <w:sz w:val="28"/>
          <w:szCs w:val="27"/>
          <w:bdr w:val="none" w:sz="0" w:space="0" w:color="auto" w:frame="1"/>
          <w:lang w:eastAsia="ru-RU"/>
        </w:rPr>
        <w:t>множество веселых подвижных и не очень подвижных игр</w:t>
      </w:r>
      <w:r w:rsidRPr="00D1276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соревновались в стрельбе в лодыжки (</w:t>
      </w:r>
      <w:proofErr w:type="spellStart"/>
      <w:r w:rsidRPr="00D1276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шагаай</w:t>
      </w:r>
      <w:proofErr w:type="spellEnd"/>
      <w:r w:rsidRPr="00D1276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</w:t>
      </w:r>
      <w:proofErr w:type="spellStart"/>
      <w:r w:rsidRPr="00D1276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харбаан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)</w:t>
      </w:r>
      <w:r w:rsidRPr="00D1276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ломали кость кулаком (</w:t>
      </w:r>
      <w:proofErr w:type="spellStart"/>
      <w:r w:rsidRPr="00D1276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рээр</w:t>
      </w:r>
      <w:proofErr w:type="spellEnd"/>
      <w:r w:rsidRPr="00D1276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шаха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)</w:t>
      </w:r>
      <w:r w:rsidRPr="00D1276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играли в шахматы и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домино (</w:t>
      </w:r>
      <w:proofErr w:type="spellStart"/>
      <w:r w:rsidRPr="00D1276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дулун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), и, конечно же,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ехор</w:t>
      </w:r>
      <w:proofErr w:type="spellEnd"/>
      <w:r w:rsidRPr="00D1276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</w:t>
      </w:r>
      <w:r w:rsidRPr="00D12764">
        <w:rPr>
          <w:rFonts w:ascii="Times New Roman" w:eastAsia="Times New Roman" w:hAnsi="Times New Roman" w:cs="Times New Roman"/>
          <w:iCs/>
          <w:color w:val="111111"/>
          <w:sz w:val="28"/>
          <w:szCs w:val="27"/>
          <w:bdr w:val="none" w:sz="0" w:space="0" w:color="auto" w:frame="1"/>
          <w:lang w:eastAsia="ru-RU"/>
        </w:rPr>
        <w:t>(традиционный хоровод с соответствующим пением)</w:t>
      </w:r>
      <w:r w:rsidRPr="00D1276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</w:t>
      </w:r>
    </w:p>
    <w:p w:rsidR="00D12764" w:rsidRPr="00D12764" w:rsidRDefault="00D12764" w:rsidP="00D12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D1276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Дома накрывается </w:t>
      </w:r>
      <w:r w:rsidRPr="00D12764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праздничный стол</w:t>
      </w:r>
      <w:r w:rsidRPr="00D1276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на котором обязательно должна присутствовать белая пища </w:t>
      </w:r>
      <w:r w:rsidRPr="00D12764">
        <w:rPr>
          <w:rFonts w:ascii="Times New Roman" w:eastAsia="Times New Roman" w:hAnsi="Times New Roman" w:cs="Times New Roman"/>
          <w:iCs/>
          <w:color w:val="111111"/>
          <w:sz w:val="28"/>
          <w:szCs w:val="27"/>
          <w:bdr w:val="none" w:sz="0" w:space="0" w:color="auto" w:frame="1"/>
          <w:lang w:eastAsia="ru-RU"/>
        </w:rPr>
        <w:t>(молоко, сметана, творог, масло)</w:t>
      </w:r>
      <w:r w:rsidRPr="00D1276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. Почетным блюдом служила отварная баранья голова или грудинка. Конечно же, готовились </w:t>
      </w:r>
      <w:proofErr w:type="spellStart"/>
      <w:r w:rsidRPr="00D1276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буузы</w:t>
      </w:r>
      <w:proofErr w:type="spellEnd"/>
      <w:r w:rsidRPr="00D1276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(позы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)</w:t>
      </w:r>
      <w:r w:rsidRPr="00D1276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, пельмени, саламат, варился </w:t>
      </w:r>
      <w:proofErr w:type="spellStart"/>
      <w:r w:rsidRPr="00D1276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бухлер</w:t>
      </w:r>
      <w:proofErr w:type="spellEnd"/>
      <w:r w:rsidRPr="00D1276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                                                            </w:t>
      </w:r>
      <w:r w:rsidRPr="00D1276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Одна из легенд гласит, что Будда как-то раз решил позвать на свой день рождения всех животных, которые зах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отят его поздравить. И захотели</w:t>
      </w:r>
      <w:r w:rsidRPr="00D1276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те самые двенадцать, которые нам известны. За такое внимание к своей персоне Будда подарил каждому зверю год управлен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ия планетой – в</w:t>
      </w:r>
      <w:r w:rsidRPr="00D1276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сего двенадцать лет по числу животных.</w:t>
      </w:r>
    </w:p>
    <w:p w:rsidR="00D12764" w:rsidRPr="00D12764" w:rsidRDefault="00D12764" w:rsidP="00D12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D1276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 каждый такой </w:t>
      </w:r>
      <w:r w:rsidRPr="00D12764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праздник</w:t>
      </w:r>
      <w:r w:rsidRPr="00D1276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обновления буряты желают себе и близким только хорошего. Они верят, что именно в этом году их ж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дет удача, ждет счастье и успех</w:t>
      </w:r>
      <w:r w:rsidRPr="00D1276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                                                                                                                                 </w:t>
      </w:r>
      <w:r w:rsidRPr="00D1276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Вот и в нашем саду два Новых года у ребят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…</w:t>
      </w:r>
    </w:p>
    <w:p w:rsidR="00D12764" w:rsidRPr="00D12764" w:rsidRDefault="00D12764" w:rsidP="00D1276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D1276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Дети читали стихи и пели 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песни не только на русском</w:t>
      </w:r>
      <w:r w:rsidRPr="00D1276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но и на бурятском языке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. </w:t>
      </w:r>
      <w:r w:rsidRPr="00D12764">
        <w:rPr>
          <w:rFonts w:ascii="Times New Roman" w:eastAsia="Times New Roman" w:hAnsi="Times New Roman" w:cs="Times New Roman"/>
          <w:color w:val="111111"/>
          <w:sz w:val="28"/>
          <w:szCs w:val="27"/>
          <w:bdr w:val="none" w:sz="0" w:space="0" w:color="auto" w:frame="1"/>
          <w:lang w:eastAsia="ru-RU"/>
        </w:rPr>
        <w:t>Познак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bdr w:val="none" w:sz="0" w:space="0" w:color="auto" w:frame="1"/>
          <w:lang w:eastAsia="ru-RU"/>
        </w:rPr>
        <w:t>омились с национальной одеждой б</w:t>
      </w:r>
      <w:r w:rsidRPr="00D12764">
        <w:rPr>
          <w:rFonts w:ascii="Times New Roman" w:eastAsia="Times New Roman" w:hAnsi="Times New Roman" w:cs="Times New Roman"/>
          <w:color w:val="111111"/>
          <w:sz w:val="28"/>
          <w:szCs w:val="27"/>
          <w:bdr w:val="none" w:sz="0" w:space="0" w:color="auto" w:frame="1"/>
          <w:lang w:eastAsia="ru-RU"/>
        </w:rPr>
        <w:t>урят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дэгэл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– верхняя одежда, ичиги, унты – о</w:t>
      </w:r>
      <w:r w:rsidRPr="00D1276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бувь,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малгай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– о</w:t>
      </w:r>
      <w:r w:rsidRPr="00D1276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строконечная шапка.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</w:t>
      </w:r>
      <w:r w:rsidRPr="00D1276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Играли в народные бурятские игры "</w:t>
      </w:r>
      <w:proofErr w:type="spellStart"/>
      <w:r w:rsidRPr="00D1276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Бэлэй</w:t>
      </w:r>
      <w:proofErr w:type="spellEnd"/>
      <w:r w:rsidRPr="00D1276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" (рукавичка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)</w:t>
      </w:r>
      <w:r w:rsidRPr="00D1276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"Загони отару овец"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</w:t>
      </w:r>
    </w:p>
    <w:p w:rsidR="00D12764" w:rsidRPr="00D12764" w:rsidRDefault="00D12764" w:rsidP="00D127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276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 гости к нам пожаловали все 12 животных.</w:t>
      </w:r>
    </w:p>
    <w:p w:rsidR="00D12764" w:rsidRPr="00D12764" w:rsidRDefault="00D12764" w:rsidP="00D127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2764" w:rsidRDefault="00D12764" w:rsidP="00D12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D1276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И какой же </w:t>
      </w:r>
      <w:r w:rsidRPr="00D12764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праздник</w:t>
      </w:r>
      <w:r w:rsidRPr="00D1276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без национального танца "</w:t>
      </w:r>
      <w:proofErr w:type="spellStart"/>
      <w:r w:rsidRPr="00D1276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Ёхор</w:t>
      </w:r>
      <w:proofErr w:type="spellEnd"/>
      <w:r w:rsidRPr="00D1276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"</w:t>
      </w:r>
      <w:r w:rsidR="0080585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</w:t>
      </w:r>
    </w:p>
    <w:p w:rsidR="00805851" w:rsidRPr="00D12764" w:rsidRDefault="00805851" w:rsidP="00D12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871097" cy="3829050"/>
            <wp:effectExtent l="19050" t="0" r="5453" b="0"/>
            <wp:docPr id="1" name="Рисунок 1" descr="C:\Users\7\AppData\Local\Microsoft\Windows\INetCache\Content.Word\IMG_20220203_112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\AppData\Local\Microsoft\Windows\INetCache\Content.Word\IMG_20220203_1128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223" cy="3833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76550" cy="3836322"/>
            <wp:effectExtent l="19050" t="0" r="0" b="0"/>
            <wp:docPr id="4" name="Рисунок 4" descr="C:\Users\7\AppData\Local\Microsoft\Windows\INetCache\Content.Word\IMG_20220203_112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\AppData\Local\Microsoft\Windows\INetCache\Content.Word\IMG_20220203_1128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396" cy="3840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764" w:rsidRPr="00D12764" w:rsidRDefault="00D12764" w:rsidP="00D127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2764" w:rsidRPr="00D12764" w:rsidRDefault="0039225E" w:rsidP="00D12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</w:t>
      </w:r>
    </w:p>
    <w:p w:rsidR="009B59A2" w:rsidRPr="00D12764" w:rsidRDefault="00805851">
      <w:pPr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2895600" cy="3861728"/>
            <wp:effectExtent l="19050" t="0" r="0" b="0"/>
            <wp:docPr id="7" name="Рисунок 7" descr="C:\Users\7\AppData\Local\Microsoft\Windows\INetCache\Content.Word\IMG_20220215_102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7\AppData\Local\Microsoft\Windows\INetCache\Content.Word\IMG_20220215_1020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861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06808" cy="3876675"/>
            <wp:effectExtent l="19050" t="0" r="7842" b="0"/>
            <wp:docPr id="10" name="Рисунок 10" descr="C:\Users\7\AppData\Local\Microsoft\Windows\INetCache\Content.Word\IMG_20220215_101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7\AppData\Local\Microsoft\Windows\INetCache\Content.Word\IMG_20220215_1015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507" cy="3877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59A2" w:rsidRPr="00D12764" w:rsidSect="009B5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2764"/>
    <w:rsid w:val="0039225E"/>
    <w:rsid w:val="00805851"/>
    <w:rsid w:val="009B59A2"/>
    <w:rsid w:val="00C168DE"/>
    <w:rsid w:val="00D12764"/>
    <w:rsid w:val="00E0415D"/>
    <w:rsid w:val="00F31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2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276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12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27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7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5</cp:revision>
  <dcterms:created xsi:type="dcterms:W3CDTF">2022-03-21T15:32:00Z</dcterms:created>
  <dcterms:modified xsi:type="dcterms:W3CDTF">2022-03-21T15:53:00Z</dcterms:modified>
</cp:coreProperties>
</file>