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49" w:rsidRDefault="00935149" w:rsidP="00935149">
      <w:pPr>
        <w:shd w:val="clear" w:color="auto" w:fill="FFFFFF"/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</w:pPr>
      <w:r w:rsidRPr="0093514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Пальчиковые игры: для чего нужны</w:t>
      </w:r>
    </w:p>
    <w:p w:rsidR="00935149" w:rsidRPr="00935149" w:rsidRDefault="00935149" w:rsidP="00935149">
      <w:pPr>
        <w:shd w:val="clear" w:color="auto" w:fill="FFFFFF"/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935149" w:rsidRPr="009A5CE3" w:rsidRDefault="00935149" w:rsidP="009A5CE3">
      <w:pPr>
        <w:pStyle w:val="a3"/>
        <w:ind w:left="-567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9A5CE3">
        <w:rPr>
          <w:color w:val="7030A0"/>
          <w:sz w:val="28"/>
          <w:szCs w:val="28"/>
          <w:lang w:eastAsia="ru-RU"/>
        </w:rPr>
        <w:t xml:space="preserve">Пальчиковые </w:t>
      </w:r>
      <w:r w:rsidRPr="009A5CE3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игры </w:t>
      </w:r>
      <w:r w:rsidRPr="009A5CE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— это не только отличный способ развлечь малыша, пообщаться с ним и укрепить вашу связь, но и замечательный способ развития мозга и мелкой моторики. Многие не догадываются, что знаменитая «сорока-ворона», которая «кашу варила, деток кормила» — это раннее развитие, которое было придумано задолго до того, как о нем широко заговорили. Возможно, родители интуитивно чувствовали, что ребенку нужны пальчиковые игры.</w:t>
      </w:r>
    </w:p>
    <w:p w:rsidR="00935149" w:rsidRPr="009A5CE3" w:rsidRDefault="00935149" w:rsidP="009A5CE3">
      <w:pPr>
        <w:pStyle w:val="a3"/>
        <w:ind w:left="-567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9A5CE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Такая игра — это еще и мини-спектакль, </w:t>
      </w:r>
      <w:proofErr w:type="gramStart"/>
      <w:r w:rsidRPr="009A5CE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который</w:t>
      </w:r>
      <w:proofErr w:type="gramEnd"/>
      <w:r w:rsidRPr="009A5CE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«оживляет» героев стихотворения или сказки, развивает воображение и подходит для совместной деятельности мамы, папы и непоседливого малыша.</w:t>
      </w:r>
    </w:p>
    <w:p w:rsidR="00935149" w:rsidRPr="009A5CE3" w:rsidRDefault="00935149" w:rsidP="009A5CE3">
      <w:pPr>
        <w:pStyle w:val="a3"/>
        <w:ind w:left="-567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9A5CE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Кроме того, работа мозга ребенка напрямую связана с его опытом тактильных ощущений. Именно, поэтому, маленькому ребенку до года рекомендуют почаще давать трогать или проводить его ручкой по разным текстурам — шерсть, песок, камушки, пшено, вода</w:t>
      </w:r>
      <w:proofErr w:type="gramStart"/>
      <w:r w:rsidRPr="009A5CE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… Д</w:t>
      </w:r>
      <w:proofErr w:type="gramEnd"/>
      <w:r w:rsidRPr="009A5CE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ля ребенка — это способ начать познавать удивительный окружающий мир.</w:t>
      </w:r>
    </w:p>
    <w:p w:rsidR="00935149" w:rsidRPr="009A5CE3" w:rsidRDefault="00935149" w:rsidP="009A5CE3">
      <w:pPr>
        <w:pStyle w:val="a3"/>
        <w:ind w:left="-567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9A5CE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Общие правила пальчиковых игр:</w:t>
      </w:r>
    </w:p>
    <w:p w:rsidR="00935149" w:rsidRPr="009A5CE3" w:rsidRDefault="00935149" w:rsidP="009A5CE3">
      <w:pPr>
        <w:pStyle w:val="a3"/>
        <w:ind w:left="-567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9A5CE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Не принуждать ребенка к игре, а заинтересовать его.</w:t>
      </w:r>
    </w:p>
    <w:p w:rsidR="00935149" w:rsidRPr="009A5CE3" w:rsidRDefault="00935149" w:rsidP="009A5CE3">
      <w:pPr>
        <w:pStyle w:val="a3"/>
        <w:ind w:left="-567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9A5CE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Объяснить, что будет происходить, правила игры в доступной для ребенка форме.</w:t>
      </w:r>
    </w:p>
    <w:p w:rsidR="00935149" w:rsidRPr="009A5CE3" w:rsidRDefault="00935149" w:rsidP="009A5CE3">
      <w:pPr>
        <w:pStyle w:val="a3"/>
        <w:ind w:left="-567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9A5CE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Не перегружать ребенка играми. Одна-две игры в день вполне достаточно. Можно больше, если ребенок сам любит и просить играть.</w:t>
      </w:r>
    </w:p>
    <w:p w:rsidR="00935149" w:rsidRPr="009A5CE3" w:rsidRDefault="00935149" w:rsidP="009A5CE3">
      <w:pPr>
        <w:pStyle w:val="a3"/>
        <w:ind w:left="-567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9A5CE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Хвалите малыша за его успехи и не ругайте за неудачи, он только учится.</w:t>
      </w:r>
    </w:p>
    <w:p w:rsidR="00935149" w:rsidRPr="009A5CE3" w:rsidRDefault="00935149" w:rsidP="009A5CE3">
      <w:pPr>
        <w:pStyle w:val="a3"/>
        <w:ind w:left="-567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9A5CE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Играйте увлеченно, с радостью. Даже, если у вас мало времени, пусть это десять минут, но они будут полностью посвящены общению с малышом. Ребенку важно, чтобы какое-то время мама или папа «принадлежали» только ему.</w:t>
      </w:r>
    </w:p>
    <w:p w:rsidR="00935149" w:rsidRPr="00935149" w:rsidRDefault="00935149" w:rsidP="00935149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:rsidR="00935149" w:rsidRPr="00935149" w:rsidRDefault="00935149" w:rsidP="009351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935149" w:rsidRPr="00935149" w:rsidRDefault="00935149" w:rsidP="00935149">
      <w:pPr>
        <w:shd w:val="clear" w:color="auto" w:fill="FFFFFF"/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93514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Пальчиковые игры для малышей до года</w:t>
      </w:r>
    </w:p>
    <w:p w:rsidR="00935149" w:rsidRPr="00935149" w:rsidRDefault="00935149" w:rsidP="00935149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0"/>
          <w:szCs w:val="30"/>
          <w:lang w:eastAsia="ru-RU"/>
        </w:rPr>
      </w:pPr>
      <w:r w:rsidRPr="00935149">
        <w:rPr>
          <w:rFonts w:ascii="inherit" w:eastAsia="Times New Roman" w:hAnsi="inherit" w:cs="Times New Roman"/>
          <w:b/>
          <w:bCs/>
          <w:color w:val="943634" w:themeColor="accent2" w:themeShade="BF"/>
          <w:sz w:val="30"/>
          <w:szCs w:val="30"/>
          <w:bdr w:val="none" w:sz="0" w:space="0" w:color="auto" w:frame="1"/>
          <w:lang w:eastAsia="ru-RU"/>
        </w:rPr>
        <w:t>Сорока-ворона</w:t>
      </w:r>
    </w:p>
    <w:p w:rsidR="00935149" w:rsidRPr="009A5CE3" w:rsidRDefault="00935149" w:rsidP="00EF31BF">
      <w:pPr>
        <w:pStyle w:val="a3"/>
        <w:ind w:left="-284"/>
        <w:rPr>
          <w:color w:val="7030A0"/>
          <w:sz w:val="28"/>
          <w:szCs w:val="28"/>
          <w:lang w:eastAsia="ru-RU"/>
        </w:rPr>
      </w:pPr>
      <w:r w:rsidRPr="009A5CE3">
        <w:rPr>
          <w:color w:val="7030A0"/>
          <w:sz w:val="28"/>
          <w:szCs w:val="28"/>
          <w:lang w:eastAsia="ru-RU"/>
        </w:rPr>
        <w:t>Взрослый водит пальцем по раскрытой ладошке ребенка и говорит:</w:t>
      </w:r>
    </w:p>
    <w:p w:rsidR="00935149" w:rsidRPr="009A5CE3" w:rsidRDefault="00935149" w:rsidP="00EF31BF">
      <w:pPr>
        <w:pStyle w:val="a3"/>
        <w:ind w:left="-284"/>
        <w:rPr>
          <w:color w:val="7030A0"/>
          <w:sz w:val="28"/>
          <w:szCs w:val="28"/>
          <w:lang w:eastAsia="ru-RU"/>
        </w:rPr>
      </w:pPr>
      <w:r w:rsidRPr="009A5CE3">
        <w:rPr>
          <w:color w:val="7030A0"/>
          <w:sz w:val="28"/>
          <w:szCs w:val="28"/>
          <w:lang w:eastAsia="ru-RU"/>
        </w:rPr>
        <w:t>— Сорока-ворона кашу варила,</w:t>
      </w:r>
      <w:r w:rsidRPr="009A5CE3">
        <w:rPr>
          <w:color w:val="7030A0"/>
          <w:sz w:val="28"/>
          <w:szCs w:val="28"/>
          <w:lang w:eastAsia="ru-RU"/>
        </w:rPr>
        <w:br/>
        <w:t>деток кормила:</w:t>
      </w:r>
    </w:p>
    <w:p w:rsidR="00935149" w:rsidRPr="009A5CE3" w:rsidRDefault="00935149" w:rsidP="00EF31BF">
      <w:pPr>
        <w:pStyle w:val="a3"/>
        <w:ind w:left="-284"/>
        <w:rPr>
          <w:color w:val="7030A0"/>
          <w:sz w:val="28"/>
          <w:szCs w:val="28"/>
          <w:lang w:eastAsia="ru-RU"/>
        </w:rPr>
      </w:pPr>
      <w:r w:rsidRPr="009A5CE3">
        <w:rPr>
          <w:rFonts w:ascii="inherit" w:hAnsi="inherit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(поочередно берет пальчик, покачивает его и загибает к ладошке)</w:t>
      </w:r>
    </w:p>
    <w:p w:rsidR="00935149" w:rsidRPr="009A5CE3" w:rsidRDefault="00935149" w:rsidP="00EF31BF">
      <w:pPr>
        <w:pStyle w:val="a3"/>
        <w:ind w:left="-284"/>
        <w:rPr>
          <w:color w:val="7030A0"/>
          <w:sz w:val="28"/>
          <w:szCs w:val="28"/>
          <w:lang w:eastAsia="ru-RU"/>
        </w:rPr>
      </w:pPr>
      <w:r w:rsidRPr="009A5CE3">
        <w:rPr>
          <w:color w:val="7030A0"/>
          <w:sz w:val="28"/>
          <w:szCs w:val="28"/>
          <w:lang w:eastAsia="ru-RU"/>
        </w:rPr>
        <w:t>— Этому дала,</w:t>
      </w:r>
      <w:r w:rsidRPr="009A5CE3">
        <w:rPr>
          <w:color w:val="7030A0"/>
          <w:sz w:val="28"/>
          <w:szCs w:val="28"/>
          <w:lang w:eastAsia="ru-RU"/>
        </w:rPr>
        <w:br/>
        <w:t>этому дала,</w:t>
      </w:r>
      <w:r w:rsidRPr="009A5CE3">
        <w:rPr>
          <w:color w:val="7030A0"/>
          <w:sz w:val="28"/>
          <w:szCs w:val="28"/>
          <w:lang w:eastAsia="ru-RU"/>
        </w:rPr>
        <w:br/>
        <w:t>этому дала</w:t>
      </w:r>
      <w:r w:rsidRPr="009A5CE3">
        <w:rPr>
          <w:color w:val="7030A0"/>
          <w:sz w:val="28"/>
          <w:szCs w:val="28"/>
          <w:lang w:eastAsia="ru-RU"/>
        </w:rPr>
        <w:br/>
        <w:t>этому дала,</w:t>
      </w:r>
      <w:r w:rsidRPr="009A5CE3">
        <w:rPr>
          <w:color w:val="7030A0"/>
          <w:sz w:val="28"/>
          <w:szCs w:val="28"/>
          <w:lang w:eastAsia="ru-RU"/>
        </w:rPr>
        <w:br/>
        <w:t>а этому </w:t>
      </w:r>
      <w:r w:rsidRPr="009A5CE3">
        <w:rPr>
          <w:rFonts w:ascii="inherit" w:hAnsi="inherit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(покачивает посильнее) —</w:t>
      </w:r>
      <w:r w:rsidRPr="009A5CE3">
        <w:rPr>
          <w:color w:val="7030A0"/>
          <w:sz w:val="28"/>
          <w:szCs w:val="28"/>
          <w:lang w:eastAsia="ru-RU"/>
        </w:rPr>
        <w:t> не дала!</w:t>
      </w:r>
    </w:p>
    <w:p w:rsidR="00935149" w:rsidRPr="009A5CE3" w:rsidRDefault="00935149" w:rsidP="00EF31BF">
      <w:pPr>
        <w:pStyle w:val="a3"/>
        <w:ind w:left="-284"/>
        <w:rPr>
          <w:color w:val="7030A0"/>
          <w:sz w:val="28"/>
          <w:szCs w:val="28"/>
          <w:lang w:eastAsia="ru-RU"/>
        </w:rPr>
      </w:pPr>
      <w:r w:rsidRPr="009A5CE3">
        <w:rPr>
          <w:color w:val="7030A0"/>
          <w:sz w:val="28"/>
          <w:szCs w:val="28"/>
          <w:lang w:eastAsia="ru-RU"/>
        </w:rPr>
        <w:t>Ты в лес не ходил,</w:t>
      </w:r>
      <w:r w:rsidRPr="009A5CE3">
        <w:rPr>
          <w:color w:val="7030A0"/>
          <w:sz w:val="28"/>
          <w:szCs w:val="28"/>
          <w:lang w:eastAsia="ru-RU"/>
        </w:rPr>
        <w:br/>
        <w:t>ты дров не рубил,</w:t>
      </w:r>
      <w:r w:rsidRPr="009A5CE3">
        <w:rPr>
          <w:color w:val="7030A0"/>
          <w:sz w:val="28"/>
          <w:szCs w:val="28"/>
          <w:lang w:eastAsia="ru-RU"/>
        </w:rPr>
        <w:br/>
        <w:t>ты печь не топил!</w:t>
      </w:r>
      <w:r w:rsidRPr="009A5CE3">
        <w:rPr>
          <w:color w:val="7030A0"/>
          <w:sz w:val="28"/>
          <w:szCs w:val="28"/>
          <w:lang w:eastAsia="ru-RU"/>
        </w:rPr>
        <w:br/>
        <w:t>Тебе нет ничего!</w:t>
      </w:r>
    </w:p>
    <w:p w:rsidR="009A5CE3" w:rsidRPr="009A5CE3" w:rsidRDefault="009A5CE3" w:rsidP="00EF31BF">
      <w:pPr>
        <w:pStyle w:val="a3"/>
        <w:ind w:left="-284"/>
        <w:rPr>
          <w:color w:val="7030A0"/>
          <w:sz w:val="28"/>
          <w:szCs w:val="28"/>
          <w:lang w:eastAsia="ru-RU"/>
        </w:rPr>
      </w:pPr>
    </w:p>
    <w:p w:rsidR="009A5CE3" w:rsidRDefault="009A5CE3" w:rsidP="00EF31BF">
      <w:pPr>
        <w:pStyle w:val="a3"/>
        <w:ind w:left="-284"/>
        <w:rPr>
          <w:color w:val="7030A0"/>
          <w:sz w:val="24"/>
          <w:szCs w:val="24"/>
          <w:lang w:eastAsia="ru-RU"/>
        </w:rPr>
      </w:pPr>
    </w:p>
    <w:p w:rsidR="009A5CE3" w:rsidRPr="00935149" w:rsidRDefault="009A5CE3" w:rsidP="00EF31BF">
      <w:pPr>
        <w:pStyle w:val="a3"/>
        <w:ind w:left="-284"/>
        <w:rPr>
          <w:color w:val="7030A0"/>
          <w:sz w:val="24"/>
          <w:szCs w:val="24"/>
          <w:lang w:eastAsia="ru-RU"/>
        </w:rPr>
      </w:pPr>
    </w:p>
    <w:p w:rsidR="00935149" w:rsidRPr="00935149" w:rsidRDefault="00935149" w:rsidP="00935149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0"/>
          <w:szCs w:val="30"/>
          <w:lang w:eastAsia="ru-RU"/>
        </w:rPr>
      </w:pPr>
      <w:r w:rsidRPr="00935149">
        <w:rPr>
          <w:rFonts w:ascii="inherit" w:eastAsia="Times New Roman" w:hAnsi="inherit" w:cs="Times New Roman"/>
          <w:b/>
          <w:bCs/>
          <w:color w:val="E36C0A" w:themeColor="accent6" w:themeShade="BF"/>
          <w:sz w:val="30"/>
          <w:szCs w:val="30"/>
          <w:bdr w:val="none" w:sz="0" w:space="0" w:color="auto" w:frame="1"/>
          <w:lang w:eastAsia="ru-RU"/>
        </w:rPr>
        <w:t>Пальчики-грибочки</w:t>
      </w:r>
    </w:p>
    <w:p w:rsidR="00935149" w:rsidRPr="009A5CE3" w:rsidRDefault="00935149" w:rsidP="00EF31BF">
      <w:pPr>
        <w:pStyle w:val="a3"/>
        <w:ind w:left="-284"/>
        <w:rPr>
          <w:color w:val="7030A0"/>
          <w:sz w:val="28"/>
          <w:szCs w:val="28"/>
          <w:lang w:eastAsia="ru-RU"/>
        </w:rPr>
      </w:pPr>
      <w:r w:rsidRPr="009A5CE3">
        <w:rPr>
          <w:color w:val="7030A0"/>
          <w:sz w:val="28"/>
          <w:szCs w:val="28"/>
          <w:lang w:eastAsia="ru-RU"/>
        </w:rPr>
        <w:t>Поочередно берем за пальчики, начиная с мизинца, покачиваем каждый и прижимаем к ладошке:</w:t>
      </w:r>
    </w:p>
    <w:p w:rsidR="00935149" w:rsidRPr="009A5CE3" w:rsidRDefault="00935149" w:rsidP="00EF31BF">
      <w:pPr>
        <w:pStyle w:val="a3"/>
        <w:ind w:left="-284"/>
        <w:rPr>
          <w:color w:val="7030A0"/>
          <w:sz w:val="28"/>
          <w:szCs w:val="28"/>
          <w:lang w:eastAsia="ru-RU"/>
        </w:rPr>
      </w:pPr>
      <w:r w:rsidRPr="009A5CE3">
        <w:rPr>
          <w:color w:val="7030A0"/>
          <w:sz w:val="28"/>
          <w:szCs w:val="28"/>
          <w:lang w:eastAsia="ru-RU"/>
        </w:rPr>
        <w:t>Этот пальчик в лес пошел,</w:t>
      </w:r>
      <w:r w:rsidRPr="009A5CE3">
        <w:rPr>
          <w:color w:val="7030A0"/>
          <w:sz w:val="28"/>
          <w:szCs w:val="28"/>
          <w:lang w:eastAsia="ru-RU"/>
        </w:rPr>
        <w:br/>
        <w:t>этот пальчик гриб нашел,</w:t>
      </w:r>
      <w:r w:rsidRPr="009A5CE3">
        <w:rPr>
          <w:color w:val="7030A0"/>
          <w:sz w:val="28"/>
          <w:szCs w:val="28"/>
          <w:lang w:eastAsia="ru-RU"/>
        </w:rPr>
        <w:br/>
        <w:t>этот пальчик чистить стал,</w:t>
      </w:r>
      <w:r w:rsidRPr="009A5CE3">
        <w:rPr>
          <w:color w:val="7030A0"/>
          <w:sz w:val="28"/>
          <w:szCs w:val="28"/>
          <w:lang w:eastAsia="ru-RU"/>
        </w:rPr>
        <w:br/>
        <w:t>этот пальчик жарить стал.</w:t>
      </w:r>
      <w:bookmarkStart w:id="0" w:name="_GoBack"/>
      <w:bookmarkEnd w:id="0"/>
    </w:p>
    <w:p w:rsidR="00935149" w:rsidRPr="009A5CE3" w:rsidRDefault="00935149" w:rsidP="00EF31BF">
      <w:pPr>
        <w:pStyle w:val="a3"/>
        <w:ind w:left="-284"/>
        <w:rPr>
          <w:color w:val="7030A0"/>
          <w:sz w:val="28"/>
          <w:szCs w:val="28"/>
          <w:lang w:eastAsia="ru-RU"/>
        </w:rPr>
      </w:pPr>
      <w:r w:rsidRPr="009A5CE3">
        <w:rPr>
          <w:color w:val="7030A0"/>
          <w:sz w:val="28"/>
          <w:szCs w:val="28"/>
          <w:lang w:eastAsia="ru-RU"/>
        </w:rPr>
        <w:t>Ну, а этот </w:t>
      </w:r>
      <w:r w:rsidRPr="009A5CE3">
        <w:rPr>
          <w:rFonts w:ascii="inherit" w:hAnsi="inherit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(большой пальчик)</w:t>
      </w:r>
      <w:r w:rsidRPr="009A5CE3">
        <w:rPr>
          <w:color w:val="7030A0"/>
          <w:sz w:val="28"/>
          <w:szCs w:val="28"/>
          <w:lang w:eastAsia="ru-RU"/>
        </w:rPr>
        <w:t> — взял, и съел,</w:t>
      </w:r>
      <w:r w:rsidRPr="009A5CE3">
        <w:rPr>
          <w:color w:val="7030A0"/>
          <w:sz w:val="28"/>
          <w:szCs w:val="28"/>
          <w:lang w:eastAsia="ru-RU"/>
        </w:rPr>
        <w:br/>
        <w:t>потому и потолстел!</w:t>
      </w:r>
    </w:p>
    <w:p w:rsidR="001C4C6D" w:rsidRPr="009A5CE3" w:rsidRDefault="001C4C6D" w:rsidP="00935149">
      <w:pPr>
        <w:pStyle w:val="a3"/>
        <w:rPr>
          <w:color w:val="7030A0"/>
          <w:sz w:val="24"/>
          <w:szCs w:val="24"/>
        </w:rPr>
      </w:pPr>
    </w:p>
    <w:p w:rsidR="00935149" w:rsidRPr="00935149" w:rsidRDefault="00935149" w:rsidP="00935149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</w:pPr>
      <w:r w:rsidRPr="00EF31BF">
        <w:rPr>
          <w:rFonts w:ascii="inherit" w:eastAsia="Times New Roman" w:hAnsi="inherit" w:cs="Times New Roman"/>
          <w:b/>
          <w:bCs/>
          <w:color w:val="C00000"/>
          <w:sz w:val="30"/>
          <w:szCs w:val="30"/>
          <w:bdr w:val="none" w:sz="0" w:space="0" w:color="auto" w:frame="1"/>
          <w:lang w:eastAsia="ru-RU"/>
        </w:rPr>
        <w:t>Два козленка</w:t>
      </w:r>
    </w:p>
    <w:p w:rsidR="00935149" w:rsidRPr="00EF31BF" w:rsidRDefault="00935149" w:rsidP="00EF31BF">
      <w:pPr>
        <w:pStyle w:val="a3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(На обеих ручках прижимаем большими пальцами </w:t>
      </w:r>
      <w:proofErr w:type="gramStart"/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средние</w:t>
      </w:r>
      <w:proofErr w:type="gramEnd"/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и безымянные).</w:t>
      </w:r>
    </w:p>
    <w:p w:rsidR="00935149" w:rsidRPr="00EF31BF" w:rsidRDefault="00935149" w:rsidP="00EF31BF">
      <w:pPr>
        <w:pStyle w:val="a3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Как-то раз к кому-то в гости</w:t>
      </w:r>
      <w:proofErr w:type="gramStart"/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br/>
        <w:t>Ш</w:t>
      </w:r>
      <w:proofErr w:type="gramEnd"/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ёл козлёнок через мостик,</w:t>
      </w: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br/>
        <w:t>(Держим кисти горизонтально, сближаем руки).</w:t>
      </w:r>
    </w:p>
    <w:p w:rsidR="00935149" w:rsidRPr="00EF31BF" w:rsidRDefault="00935149" w:rsidP="00EF31BF">
      <w:pPr>
        <w:pStyle w:val="a3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А навстречу шёл другой,</w:t>
      </w: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br/>
        <w:t>Возвращался он домой.</w:t>
      </w:r>
    </w:p>
    <w:p w:rsidR="00935149" w:rsidRDefault="00935149" w:rsidP="00EF31BF">
      <w:pPr>
        <w:pStyle w:val="a3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(На первый слог каждой строчки соединяем руки с размаха).</w:t>
      </w:r>
    </w:p>
    <w:p w:rsidR="00EF31BF" w:rsidRPr="00EF31BF" w:rsidRDefault="00EF31BF" w:rsidP="00EF31BF">
      <w:pPr>
        <w:pStyle w:val="a3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</w:p>
    <w:p w:rsidR="00935149" w:rsidRDefault="00935149" w:rsidP="00EF31BF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C00000"/>
          <w:sz w:val="30"/>
          <w:szCs w:val="30"/>
          <w:bdr w:val="none" w:sz="0" w:space="0" w:color="auto" w:frame="1"/>
          <w:lang w:eastAsia="ru-RU"/>
        </w:rPr>
      </w:pPr>
      <w:r w:rsidRPr="00EF31BF">
        <w:rPr>
          <w:rFonts w:ascii="inherit" w:eastAsia="Times New Roman" w:hAnsi="inherit" w:cs="Times New Roman"/>
          <w:b/>
          <w:bCs/>
          <w:color w:val="C00000"/>
          <w:sz w:val="30"/>
          <w:szCs w:val="30"/>
          <w:bdr w:val="none" w:sz="0" w:space="0" w:color="auto" w:frame="1"/>
          <w:lang w:eastAsia="ru-RU"/>
        </w:rPr>
        <w:t>Пять утят</w:t>
      </w:r>
    </w:p>
    <w:p w:rsidR="00EF31BF" w:rsidRPr="00935149" w:rsidRDefault="00EF31BF" w:rsidP="00EF31BF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</w:pPr>
    </w:p>
    <w:p w:rsidR="00935149" w:rsidRPr="00EF31BF" w:rsidRDefault="00935149" w:rsidP="00EF31BF">
      <w:pPr>
        <w:pStyle w:val="a3"/>
        <w:ind w:left="-284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Пять утят плывут вперёд,</w:t>
      </w: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br/>
        <w:t>На берегу их мама ждёт,</w:t>
      </w: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br/>
        <w:t>(Одна из рук — «мама утка» — стоит на столе, опираясь на локоть.</w:t>
      </w:r>
      <w:proofErr w:type="gramEnd"/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Пальцы сложены щепоткой. Вторая рука — утята. Выполняем волнообразные движения по направлению к «утке».</w:t>
      </w: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br/>
      </w:r>
      <w:proofErr w:type="gramStart"/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Количество разогнутых пальцев соответствует количеству утят)</w:t>
      </w:r>
      <w:proofErr w:type="gramEnd"/>
    </w:p>
    <w:p w:rsidR="00935149" w:rsidRPr="00EF31BF" w:rsidRDefault="00935149" w:rsidP="00EF31BF">
      <w:pPr>
        <w:pStyle w:val="a3"/>
        <w:ind w:left="-284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Но только четверо утят</w:t>
      </w: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br/>
        <w:t>Вернулись к мамочке назад</w:t>
      </w:r>
      <w:proofErr w:type="gramStart"/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.</w:t>
      </w:r>
      <w:proofErr w:type="gramEnd"/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br/>
        <w:t>(</w:t>
      </w:r>
      <w:proofErr w:type="gramStart"/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п</w:t>
      </w:r>
      <w:proofErr w:type="gramEnd"/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остепенно пальцы загибаются)</w:t>
      </w:r>
    </w:p>
    <w:p w:rsidR="00935149" w:rsidRPr="00EF31BF" w:rsidRDefault="00935149" w:rsidP="00EF31BF">
      <w:pPr>
        <w:pStyle w:val="a3"/>
        <w:ind w:left="-284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Четверо утят плывут…</w:t>
      </w: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br/>
        <w:t>Трое утят плывут</w:t>
      </w:r>
      <w:proofErr w:type="gramStart"/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…</w:t>
      </w: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br/>
        <w:t>Д</w:t>
      </w:r>
      <w:proofErr w:type="gramEnd"/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вое утят плывут…</w:t>
      </w: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br/>
        <w:t>Вот один плывёт вперёд,</w:t>
      </w: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br/>
        <w:t>На берегу его мама ждёт,</w:t>
      </w: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br/>
        <w:t>(На слова «На берегу их мама ждёт» «киваем» кистью руки («мамой-уткой»).</w:t>
      </w:r>
    </w:p>
    <w:p w:rsidR="00935149" w:rsidRPr="00EF31BF" w:rsidRDefault="00935149" w:rsidP="00EF31BF">
      <w:pPr>
        <w:pStyle w:val="a3"/>
        <w:ind w:left="-284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И сразу пятеро утят</w:t>
      </w:r>
    </w:p>
    <w:p w:rsidR="00935149" w:rsidRPr="00EF31BF" w:rsidRDefault="00935149" w:rsidP="00EF31BF">
      <w:pPr>
        <w:pStyle w:val="a3"/>
        <w:ind w:left="-284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EF31B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Вернулись к мамочке назад.</w:t>
      </w:r>
    </w:p>
    <w:p w:rsidR="00935149" w:rsidRPr="00EF31BF" w:rsidRDefault="00935149" w:rsidP="00EF31BF">
      <w:pPr>
        <w:pStyle w:val="a3"/>
        <w:ind w:left="-284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935149" w:rsidRPr="00EF31BF" w:rsidSect="00935149">
      <w:pgSz w:w="11906" w:h="16838"/>
      <w:pgMar w:top="1134" w:right="850" w:bottom="1134" w:left="1701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3BC7"/>
    <w:multiLevelType w:val="multilevel"/>
    <w:tmpl w:val="1E6E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6B"/>
    <w:rsid w:val="001C4C6D"/>
    <w:rsid w:val="00935149"/>
    <w:rsid w:val="009A5CE3"/>
    <w:rsid w:val="00E92C6B"/>
    <w:rsid w:val="00E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1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татьяна</cp:lastModifiedBy>
  <cp:revision>5</cp:revision>
  <dcterms:created xsi:type="dcterms:W3CDTF">2021-10-19T12:06:00Z</dcterms:created>
  <dcterms:modified xsi:type="dcterms:W3CDTF">2021-12-14T12:33:00Z</dcterms:modified>
</cp:coreProperties>
</file>