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bCs/>
          <w:color w:val="111111"/>
          <w:sz w:val="40"/>
          <w:szCs w:val="40"/>
        </w:rPr>
      </w:pPr>
      <w:r w:rsidRPr="00441280">
        <w:rPr>
          <w:b/>
          <w:bCs/>
          <w:color w:val="111111"/>
          <w:sz w:val="40"/>
          <w:szCs w:val="40"/>
        </w:rPr>
        <w:t>Консультация для родителей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bCs/>
          <w:color w:val="111111"/>
          <w:sz w:val="28"/>
          <w:szCs w:val="28"/>
        </w:rPr>
      </w:pPr>
      <w:r w:rsidRPr="00441280">
        <w:rPr>
          <w:b/>
          <w:bCs/>
          <w:color w:val="111111"/>
          <w:sz w:val="28"/>
          <w:szCs w:val="28"/>
        </w:rPr>
        <w:t>Эстетическое воспитание – развитие художественного вкуса, чувства прекрасного, восприимчивости к красоте, умения наслаждаться произведениями искусства, а также способности к творчеству.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bCs/>
          <w:color w:val="111111"/>
          <w:sz w:val="28"/>
          <w:szCs w:val="28"/>
        </w:rPr>
      </w:pPr>
      <w:r w:rsidRPr="00441280">
        <w:rPr>
          <w:b/>
          <w:bCs/>
          <w:color w:val="111111"/>
          <w:sz w:val="28"/>
          <w:szCs w:val="28"/>
        </w:rPr>
        <w:t>Выдающийся педагог В. А. Сухомлинский писал: «Дети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знаниям».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 xml:space="preserve">Эстетическое воспитание личности происходит с первых шагов маленького человека, с первых его слов, поступков. </w:t>
      </w:r>
      <w:proofErr w:type="gramStart"/>
      <w:r w:rsidRPr="00441280">
        <w:rPr>
          <w:color w:val="111111"/>
          <w:sz w:val="28"/>
          <w:szCs w:val="28"/>
        </w:rPr>
        <w:t>Общение с родителями, родственниками, сверстниками и взрослыми, поведения окружающих, настроения их, слова, взгляды, жесты, мимика – всё это впитывается,</w:t>
      </w:r>
      <w:proofErr w:type="gramEnd"/>
      <w:r w:rsidRPr="00441280">
        <w:rPr>
          <w:color w:val="111111"/>
          <w:sz w:val="28"/>
          <w:szCs w:val="28"/>
        </w:rPr>
        <w:t xml:space="preserve"> откладывается, фиксируется в сознании. Любовь к прекрасному в окружающем мире порождает у ребёнка стремление к совершенствованию благородных поступков, содействует его нравственному воспитанию. Особенно важно возбудить интерес ребёнка к упражнениям  в рисовании и лепке, в пении и музыке, вызвать в нём желание попробовать свои силы в том или ином виде искусства.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    Огромную роль в эстетическом воспитании играет семья. Семейное эстетическое воспитание складывается из многих составляющих:    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                                                           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1D3156EB" wp14:editId="08E04A1E">
            <wp:extent cx="3522345" cy="2425065"/>
            <wp:effectExtent l="0" t="0" r="1905" b="0"/>
            <wp:docPr id="4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- опрятности членов семьи, атмосферы взаимного уважения, искренних эмоций, умения выражать свои чувства словом, наличия дисциплины и правил поведения. Всё это основы, на которых строится правильное эстетическое сознание ребёнка;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- воспитание вкуса начинается с пения колыбельных песен, детских песен как отдельно матерью, так и совместно с ребёнком;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lastRenderedPageBreak/>
        <w:drawing>
          <wp:inline distT="0" distB="0" distL="0" distR="0" wp14:anchorId="1F882516" wp14:editId="45037BB5">
            <wp:extent cx="2377440" cy="2377440"/>
            <wp:effectExtent l="0" t="0" r="3810" b="3810"/>
            <wp:docPr id="5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11111"/>
          <w:sz w:val="18"/>
          <w:szCs w:val="18"/>
        </w:rPr>
        <w:t>  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31ADA9DE" wp14:editId="6E5A7EB1">
            <wp:extent cx="2480945" cy="2480945"/>
            <wp:effectExtent l="0" t="0" r="0" b="0"/>
            <wp:docPr id="6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3"/>
          <w:szCs w:val="33"/>
        </w:rPr>
        <w:t>- формирование умения ценить произведения искусства, тяги к созиданию развивает рисование;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20BB2C5C" wp14:editId="47A19A2A">
            <wp:extent cx="2854325" cy="2854325"/>
            <wp:effectExtent l="0" t="0" r="3175" b="3175"/>
            <wp:docPr id="7" name="Рисунок 7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>
        <w:rPr>
          <w:color w:val="111111"/>
          <w:sz w:val="33"/>
          <w:szCs w:val="33"/>
        </w:rPr>
        <w:t xml:space="preserve">- </w:t>
      </w:r>
      <w:r w:rsidRPr="00441280">
        <w:rPr>
          <w:color w:val="111111"/>
          <w:sz w:val="28"/>
          <w:szCs w:val="28"/>
        </w:rPr>
        <w:t>регулярное чтение книг, рассказывание сказок.</w:t>
      </w:r>
      <w:r w:rsidRPr="00441280">
        <w:rPr>
          <w:rFonts w:ascii="Tahoma" w:hAnsi="Tahoma" w:cs="Tahoma"/>
          <w:noProof/>
          <w:color w:val="111111"/>
          <w:sz w:val="28"/>
          <w:szCs w:val="28"/>
        </w:rPr>
        <mc:AlternateContent>
          <mc:Choice Requires="wps">
            <w:drawing>
              <wp:inline distT="0" distB="0" distL="0" distR="0" wp14:anchorId="1F89E40C" wp14:editId="07FE6E10">
                <wp:extent cx="302260" cy="302260"/>
                <wp:effectExtent l="0" t="0" r="0" b="0"/>
                <wp:docPr id="3" name="AutoShape 5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Изображение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EIdpjraAgAA1gUAAA4AAAAAAAAAAAAAAAAALgIAAGRycy9l&#10;Mm9Eb2MueG1sUEsBAi0AFAAGAAgAAAAhAAKdVXj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- проведение бесед, которые необходимы для ответов на вопросы ребёнка, возникающие во время познания окружающего мира;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               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08B56220" wp14:editId="3182144E">
            <wp:extent cx="3045460" cy="1717675"/>
            <wp:effectExtent l="0" t="0" r="2540" b="0"/>
            <wp:docPr id="8" name="Рисунок 8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- эстетика быта включает дизайн детской комнаты, общее оформление жилого пространства: картины на стенах, живые цветы, порядок, чистота.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             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6651D464" wp14:editId="6C4DFB48">
            <wp:extent cx="3569970" cy="1900555"/>
            <wp:effectExtent l="0" t="0" r="0" b="4445"/>
            <wp:docPr id="9" name="Рисунок 9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    Всё это с самого раннего детства формирует у ребёнка внутреннее чувство прекрасного, которое затем найдёт своё выражение в эстетическом сознании.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2"/>
          <w:szCs w:val="32"/>
        </w:rPr>
      </w:pPr>
      <w:r w:rsidRPr="00441280">
        <w:rPr>
          <w:rStyle w:val="a4"/>
          <w:color w:val="111111"/>
          <w:sz w:val="32"/>
          <w:szCs w:val="32"/>
        </w:rPr>
        <w:t>                               </w:t>
      </w:r>
      <w:r w:rsidRPr="00441280">
        <w:rPr>
          <w:rStyle w:val="a5"/>
          <w:i/>
          <w:iCs/>
          <w:color w:val="111111"/>
          <w:sz w:val="32"/>
          <w:szCs w:val="32"/>
        </w:rPr>
        <w:t>  Рекомендации для родителей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2"/>
          <w:szCs w:val="32"/>
        </w:rPr>
      </w:pPr>
      <w:r w:rsidRPr="00441280">
        <w:rPr>
          <w:rStyle w:val="a4"/>
          <w:b/>
          <w:bCs/>
          <w:color w:val="111111"/>
          <w:sz w:val="32"/>
          <w:szCs w:val="32"/>
        </w:rPr>
        <w:t>                          по эстетическому воспитанию в семье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    Для формирования эстетического вкуса у ребёнка необходимо: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 xml:space="preserve">1. Воспитывать у ребёнка наблюдательность, умение видеть, рассматривать, отдавать себе посильный отчёт </w:t>
      </w:r>
      <w:proofErr w:type="gramStart"/>
      <w:r w:rsidRPr="00441280">
        <w:rPr>
          <w:color w:val="111111"/>
          <w:sz w:val="28"/>
          <w:szCs w:val="28"/>
        </w:rPr>
        <w:t>в</w:t>
      </w:r>
      <w:proofErr w:type="gramEnd"/>
      <w:r w:rsidRPr="00441280">
        <w:rPr>
          <w:color w:val="111111"/>
          <w:sz w:val="28"/>
          <w:szCs w:val="28"/>
        </w:rPr>
        <w:t xml:space="preserve"> увиденном. (Например, обратить внимание на листочки осины, осенью они тёмно-красные, у берёзки золотистые и т.д.)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3"/>
          <w:szCs w:val="33"/>
        </w:rPr>
        <w:t>              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06ADFC22" wp14:editId="5BAE6B4F">
            <wp:extent cx="4763135" cy="2806700"/>
            <wp:effectExtent l="0" t="0" r="0" b="0"/>
            <wp:docPr id="10" name="Рисунок 10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2. Систематически поощрять ребёнка к наблюдениям, к посильному для него осознанию характерных особенностей формы, строения, окраски предметов, их различия и сходства с другими, хорошо ему знакомыми предметами.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rFonts w:ascii="Tahoma" w:hAnsi="Tahoma" w:cs="Tahoma"/>
          <w:color w:val="111111"/>
          <w:sz w:val="28"/>
          <w:szCs w:val="28"/>
        </w:rPr>
        <w:t>                                        </w:t>
      </w:r>
      <w:r w:rsidRPr="00441280">
        <w:rPr>
          <w:rFonts w:ascii="Tahoma" w:hAnsi="Tahoma" w:cs="Tahoma"/>
          <w:noProof/>
          <w:color w:val="111111"/>
          <w:sz w:val="28"/>
          <w:szCs w:val="28"/>
        </w:rPr>
        <mc:AlternateContent>
          <mc:Choice Requires="wps">
            <w:drawing>
              <wp:inline distT="0" distB="0" distL="0" distR="0" wp14:anchorId="74DF273E" wp14:editId="2FF16AF0">
                <wp:extent cx="302260" cy="302260"/>
                <wp:effectExtent l="0" t="0" r="0" b="0"/>
                <wp:docPr id="2" name="AutoShape 9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Изображение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HW1/KraAgAA1gUAAA4AAAAAAAAAAAAAAAAALgIAAGRycy9l&#10;Mm9Eb2MueG1sUEsBAi0AFAAGAAgAAAAhAAKdVXj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3. Обращать внимание детей на особенности: красоту отдельных зданий в городе, на их различия, на яркость и красочность праздничного оформления города.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3"/>
          <w:szCs w:val="33"/>
        </w:rPr>
        <w:lastRenderedPageBreak/>
        <w:t>                             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02700777" wp14:editId="1EDB0AB8">
            <wp:extent cx="3569970" cy="2552065"/>
            <wp:effectExtent l="0" t="0" r="0" b="635"/>
            <wp:docPr id="11" name="Рисунок 1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4. Выбирать вещи, которыми пользуется ребёнок в повседневной жизни со вкусом. (Например, сознание, что чашка, которой он пользуется, красива по цвету и узору, заставляет ребёнка бережнее к ней относиться).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3"/>
          <w:szCs w:val="33"/>
        </w:rPr>
        <w:t>                         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5436E7F2" wp14:editId="596D1B1C">
            <wp:extent cx="3808730" cy="2377440"/>
            <wp:effectExtent l="0" t="0" r="1270" b="3810"/>
            <wp:docPr id="12" name="Рисунок 1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5. Дать ребёнку право выбора наиболее понравившейся ему вещи из нескольких аналогичных по соде</w:t>
      </w:r>
      <w:r>
        <w:rPr>
          <w:color w:val="111111"/>
          <w:sz w:val="28"/>
          <w:szCs w:val="28"/>
        </w:rPr>
        <w:t>ржанию и назначению вещей.</w:t>
      </w:r>
      <w:r>
        <w:rPr>
          <w:rFonts w:ascii="Tahoma" w:hAnsi="Tahoma" w:cs="Tahoma"/>
          <w:color w:val="111111"/>
          <w:sz w:val="18"/>
          <w:szCs w:val="18"/>
        </w:rPr>
        <w:t>  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18"/>
          <w:szCs w:val="18"/>
        </w:rPr>
      </w:pPr>
      <w:r w:rsidRPr="00441280">
        <w:rPr>
          <w:rStyle w:val="a5"/>
          <w:i/>
          <w:iCs/>
          <w:color w:val="111111"/>
          <w:sz w:val="33"/>
          <w:szCs w:val="33"/>
        </w:rPr>
        <w:t>Чем интересным можно заняться в кругу семьи?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1. Лепка – помогает детям уточнять свои представления о форме, строении и пропорциях предмета. Работа особенно увлекает, когда предназначена для определённой цели (подарок маме, папе и т.д.) Дети любят лепить из теста.</w: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                  </w:t>
      </w:r>
      <w:r w:rsidRPr="00441280">
        <w:rPr>
          <w:rFonts w:ascii="Tahoma" w:hAnsi="Tahoma" w:cs="Tahoma"/>
          <w:noProof/>
          <w:color w:val="111111"/>
          <w:sz w:val="28"/>
          <w:szCs w:val="28"/>
        </w:rPr>
        <mc:AlternateContent>
          <mc:Choice Requires="wps">
            <w:drawing>
              <wp:inline distT="0" distB="0" distL="0" distR="0" wp14:anchorId="053BF0C8" wp14:editId="6790DA7B">
                <wp:extent cx="302260" cy="302260"/>
                <wp:effectExtent l="0" t="0" r="0" b="0"/>
                <wp:docPr id="1" name="AutoShape 13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Изображение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vJ07WNkCAADXBQAADgAAAAAAAAAAAAAAAAAuAgAAZHJzL2Uy&#10;b0RvYy54bWxQSwECLQAUAAYACAAAACEAAp1VeNkAAAADAQAADwAAAAAAAAAAAAAAAAAz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2. Подготовка к празднику. Ваша задача, создать игрушку, которая будет украшать ёлку, комнату и т.д. Что можно изготовить? Бумажные флажки, декоративные цепочки, игрушки оригами, игрушки из природного материала (шишки, скорлупа грецкого ореха, из яичной скорлупы и т. д.)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3"/>
          <w:szCs w:val="33"/>
        </w:rPr>
        <w:lastRenderedPageBreak/>
        <w:t>                  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77C6D3C1" wp14:editId="21B698F0">
            <wp:extent cx="3808730" cy="2607945"/>
            <wp:effectExtent l="0" t="0" r="1270" b="1905"/>
            <wp:docPr id="14" name="Рисунок 1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 xml:space="preserve">3. Печать ладошками. Покрыть ладошки краской. Сделать оттиск, а </w:t>
      </w:r>
      <w:proofErr w:type="gramStart"/>
      <w:r w:rsidRPr="00441280">
        <w:rPr>
          <w:color w:val="111111"/>
          <w:sz w:val="28"/>
          <w:szCs w:val="28"/>
        </w:rPr>
        <w:t>потом</w:t>
      </w:r>
      <w:proofErr w:type="gramEnd"/>
      <w:r w:rsidRPr="00441280">
        <w:rPr>
          <w:color w:val="111111"/>
          <w:sz w:val="28"/>
          <w:szCs w:val="28"/>
        </w:rPr>
        <w:t xml:space="preserve"> пофантазировав получить картинку «рыбку», «грибок» и т.д.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                                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7515F28C" wp14:editId="6606CA03">
            <wp:extent cx="3569970" cy="2011680"/>
            <wp:effectExtent l="0" t="0" r="0" b="7620"/>
            <wp:docPr id="15" name="Рисунок 1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P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 w:rsidRPr="00441280">
        <w:rPr>
          <w:color w:val="111111"/>
          <w:sz w:val="28"/>
          <w:szCs w:val="28"/>
        </w:rPr>
        <w:t>4. Конструирование из кубиков.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3"/>
          <w:szCs w:val="33"/>
        </w:rPr>
        <w:t>                        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2D80B753" wp14:editId="3E05A3A6">
            <wp:extent cx="4389120" cy="1574165"/>
            <wp:effectExtent l="0" t="0" r="0" b="6985"/>
            <wp:docPr id="16" name="Рисунок 16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33"/>
          <w:szCs w:val="33"/>
        </w:rPr>
      </w:pPr>
      <w:r>
        <w:rPr>
          <w:color w:val="111111"/>
          <w:sz w:val="33"/>
          <w:szCs w:val="33"/>
        </w:rPr>
        <w:t xml:space="preserve">                                              </w:t>
      </w:r>
    </w:p>
    <w:p w:rsidR="00441280" w:rsidRDefault="00441280" w:rsidP="00441280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color w:val="111111"/>
          <w:sz w:val="33"/>
          <w:szCs w:val="33"/>
        </w:rPr>
        <w:t>Желаем удач!</w:t>
      </w:r>
    </w:p>
    <w:p w:rsidR="003409E8" w:rsidRDefault="003409E8"/>
    <w:p w:rsidR="00FC5918" w:rsidRDefault="00FC5918"/>
    <w:p w:rsidR="00FC5918" w:rsidRDefault="00FC5918">
      <w:bookmarkStart w:id="0" w:name="_GoBack"/>
      <w:bookmarkEnd w:id="0"/>
    </w:p>
    <w:sectPr w:rsidR="00FC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BD"/>
    <w:rsid w:val="003409E8"/>
    <w:rsid w:val="00364FD4"/>
    <w:rsid w:val="00441280"/>
    <w:rsid w:val="00EF5CBD"/>
    <w:rsid w:val="00F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1280"/>
    <w:rPr>
      <w:i/>
      <w:iCs/>
    </w:rPr>
  </w:style>
  <w:style w:type="character" w:styleId="a5">
    <w:name w:val="Strong"/>
    <w:basedOn w:val="a0"/>
    <w:uiPriority w:val="22"/>
    <w:qFormat/>
    <w:rsid w:val="004412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1280"/>
    <w:rPr>
      <w:i/>
      <w:iCs/>
    </w:rPr>
  </w:style>
  <w:style w:type="character" w:styleId="a5">
    <w:name w:val="Strong"/>
    <w:basedOn w:val="a0"/>
    <w:uiPriority w:val="22"/>
    <w:qFormat/>
    <w:rsid w:val="004412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6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2021-02-19T15:51:00Z</dcterms:created>
  <dcterms:modified xsi:type="dcterms:W3CDTF">2021-02-19T16:14:00Z</dcterms:modified>
</cp:coreProperties>
</file>