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E8" w:rsidRPr="00BD7A62" w:rsidRDefault="00D62372" w:rsidP="00D6237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44"/>
          <w:szCs w:val="44"/>
        </w:rPr>
      </w:pPr>
      <w:r w:rsidRPr="00BD7A62">
        <w:rPr>
          <w:b/>
          <w:bCs/>
          <w:color w:val="0070C0"/>
          <w:sz w:val="44"/>
          <w:szCs w:val="44"/>
        </w:rPr>
        <w:t xml:space="preserve">Слушаем музыку </w:t>
      </w:r>
      <w:r w:rsidR="00514E47" w:rsidRPr="00BD7A62">
        <w:rPr>
          <w:b/>
          <w:bCs/>
          <w:color w:val="0070C0"/>
          <w:sz w:val="44"/>
          <w:szCs w:val="44"/>
        </w:rPr>
        <w:t>дома.</w:t>
      </w:r>
    </w:p>
    <w:p w:rsidR="00C35696" w:rsidRPr="0086206F" w:rsidRDefault="00EC3CE5" w:rsidP="00EC3CE5">
      <w:pPr>
        <w:pStyle w:val="c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86206F">
        <w:rPr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3162300</wp:posOffset>
            </wp:positionH>
            <wp:positionV relativeFrom="margin">
              <wp:posOffset>638175</wp:posOffset>
            </wp:positionV>
            <wp:extent cx="3653155" cy="2438400"/>
            <wp:effectExtent l="19050" t="0" r="4445" b="0"/>
            <wp:wrapSquare wrapText="bothSides"/>
            <wp:docPr id="1" name="Рисунок 1" descr="C:\Users\Эдмон Дантес\Desktop\_23-214780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_23-2147805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A62" w:rsidRPr="0086206F">
        <w:rPr>
          <w:bCs/>
          <w:sz w:val="32"/>
          <w:szCs w:val="32"/>
        </w:rPr>
        <w:t>(М</w:t>
      </w:r>
      <w:r w:rsidR="00B44F31" w:rsidRPr="0086206F">
        <w:rPr>
          <w:bCs/>
          <w:sz w:val="32"/>
          <w:szCs w:val="32"/>
        </w:rPr>
        <w:t>узыкотерапия)</w:t>
      </w:r>
      <w:r w:rsidR="009D3D02" w:rsidRPr="0086206F">
        <w:rPr>
          <w:bCs/>
          <w:sz w:val="32"/>
          <w:szCs w:val="32"/>
        </w:rPr>
        <w:t xml:space="preserve"> </w:t>
      </w:r>
      <w:r w:rsidR="009D3D02" w:rsidRPr="0086206F">
        <w:rPr>
          <w:bCs/>
          <w:sz w:val="32"/>
          <w:szCs w:val="32"/>
        </w:rPr>
        <w:br/>
      </w:r>
    </w:p>
    <w:p w:rsidR="00D62372" w:rsidRPr="00EC3CE5" w:rsidRDefault="00D62372" w:rsidP="00D623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Чтобы воспитать у детей интерес к слушанию музыки, развить музыкальное мышление и творческое воображение,  </w:t>
      </w:r>
    </w:p>
    <w:p w:rsidR="00D62372" w:rsidRPr="00EC3CE5" w:rsidRDefault="00D62372" w:rsidP="004B13F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важно  помочь </w:t>
      </w: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ребёнку услышать музыку</w:t>
      </w:r>
      <w:r w:rsidRPr="00EC3CE5">
        <w:rPr>
          <w:color w:val="111111"/>
          <w:sz w:val="28"/>
          <w:szCs w:val="28"/>
        </w:rPr>
        <w:t>, понять её, запомнить</w:t>
      </w:r>
      <w:r w:rsidR="00DB175A">
        <w:rPr>
          <w:color w:val="111111"/>
          <w:sz w:val="28"/>
          <w:szCs w:val="28"/>
        </w:rPr>
        <w:t xml:space="preserve">. </w:t>
      </w:r>
      <w:r w:rsidR="00514E47" w:rsidRPr="00EC3CE5">
        <w:rPr>
          <w:color w:val="111111"/>
          <w:sz w:val="28"/>
          <w:szCs w:val="28"/>
        </w:rPr>
        <w:t>Для этого можно дома вместе с ребёнком послушать музыку и поиграть, пофантазировать.</w:t>
      </w:r>
    </w:p>
    <w:p w:rsidR="00B312C3" w:rsidRPr="00EC3CE5" w:rsidRDefault="00B312C3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D02" w:rsidRPr="00EC3CE5" w:rsidRDefault="00514E47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Игра </w:t>
      </w:r>
      <w:r w:rsidR="009D3D02" w:rsidRPr="00EC3CE5">
        <w:rPr>
          <w:rStyle w:val="c1"/>
          <w:b/>
          <w:bCs/>
          <w:color w:val="000000"/>
          <w:sz w:val="28"/>
          <w:szCs w:val="28"/>
        </w:rPr>
        <w:t>«Весна пришла»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Cs/>
          <w:color w:val="000000"/>
          <w:sz w:val="28"/>
          <w:szCs w:val="28"/>
        </w:rPr>
        <w:t>Музыкальное моделирование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1. Переживание своего эмоционального состояния: «Наступила долгожданная весна. Пригрело теплое солнышко. На реке начался ледоход. Огромные льдины движутся по воде, с шумом и треском налетают друг на друга, ломаются, кружатся в водовороте». (Шуман «Порыв»)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2. Формирования состояния покоя, защищенности: «Солнечный теплый луч заглянул на заснеженную лесную поляну, растопил сугроб и обогрел первый весенний цветок – подснежник». (Чайковский «Подснежник»)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3. Становление конечного эмоционального состояния: «Из дальних стран вернулись в родные края перелетные птицы и запели свои самые веселые песни». (</w:t>
      </w:r>
      <w:proofErr w:type="spellStart"/>
      <w:r w:rsidRPr="00EC3CE5">
        <w:rPr>
          <w:rStyle w:val="c2"/>
          <w:color w:val="000000"/>
          <w:sz w:val="28"/>
          <w:szCs w:val="28"/>
        </w:rPr>
        <w:t>Вивальди</w:t>
      </w:r>
      <w:proofErr w:type="spellEnd"/>
      <w:r w:rsidRPr="00EC3CE5">
        <w:rPr>
          <w:rStyle w:val="c2"/>
          <w:color w:val="000000"/>
          <w:sz w:val="28"/>
          <w:szCs w:val="28"/>
        </w:rPr>
        <w:t xml:space="preserve"> «Весна»)</w:t>
      </w:r>
    </w:p>
    <w:p w:rsidR="009D3D02" w:rsidRPr="00EC3CE5" w:rsidRDefault="009D3D02" w:rsidP="00514E4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D06B3" w:rsidRPr="00EC3CE5" w:rsidRDefault="00514E47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EC3CE5">
        <w:rPr>
          <w:rStyle w:val="c2"/>
          <w:b/>
          <w:color w:val="000000"/>
          <w:sz w:val="28"/>
          <w:szCs w:val="28"/>
        </w:rPr>
        <w:t>Игра «Дождь»</w:t>
      </w:r>
    </w:p>
    <w:p w:rsidR="00CD06B3" w:rsidRPr="00EC3CE5" w:rsidRDefault="00CD06B3" w:rsidP="0083541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Музыкальное моделирование</w:t>
      </w:r>
      <w:r w:rsidRPr="00EC3CE5">
        <w:rPr>
          <w:b/>
          <w:color w:val="111111"/>
          <w:sz w:val="28"/>
          <w:szCs w:val="28"/>
        </w:rPr>
        <w:t>.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1. На улице идет серый, грустный дождь. Мы сидим дома и с</w:t>
      </w:r>
      <w:r w:rsidR="00514E47" w:rsidRPr="00EC3CE5">
        <w:rPr>
          <w:color w:val="111111"/>
          <w:sz w:val="28"/>
          <w:szCs w:val="28"/>
        </w:rPr>
        <w:t xml:space="preserve">мотрим в окно. Капли, как слезинки, </w:t>
      </w:r>
      <w:r w:rsidRPr="00EC3CE5">
        <w:rPr>
          <w:color w:val="111111"/>
          <w:sz w:val="28"/>
          <w:szCs w:val="28"/>
        </w:rPr>
        <w:t xml:space="preserve"> стекают по мокрому стеклу. (Бетховен 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«Мелодия слез»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2. Капли стучат по железной крыше, звенят по луже во дворе. И вдруг</w:t>
      </w:r>
      <w:r w:rsidR="00514E47" w:rsidRPr="00EC3CE5">
        <w:rPr>
          <w:color w:val="111111"/>
          <w:sz w:val="28"/>
          <w:szCs w:val="28"/>
        </w:rPr>
        <w:t>,  все изменилось! М</w:t>
      </w:r>
      <w:r w:rsidRPr="00EC3CE5">
        <w:rPr>
          <w:color w:val="111111"/>
          <w:sz w:val="28"/>
          <w:szCs w:val="28"/>
        </w:rPr>
        <w:t>ы услышали легкую, звонкую </w:t>
      </w: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музыку дождя</w:t>
      </w:r>
      <w:r w:rsidRPr="00EC3CE5">
        <w:rPr>
          <w:b/>
          <w:color w:val="111111"/>
          <w:sz w:val="28"/>
          <w:szCs w:val="28"/>
        </w:rPr>
        <w:t>.</w:t>
      </w:r>
      <w:r w:rsidRPr="00EC3CE5">
        <w:rPr>
          <w:color w:val="111111"/>
          <w:sz w:val="28"/>
          <w:szCs w:val="28"/>
        </w:rPr>
        <w:t xml:space="preserve"> (Моцарт 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«Маленькая ночная серенада»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 xml:space="preserve">3. Нам стало так весело! Захотелось играть, плясать вместе с дождиком. Мы </w:t>
      </w:r>
      <w:r w:rsidR="0051202C" w:rsidRPr="00EC3CE5">
        <w:rPr>
          <w:color w:val="111111"/>
          <w:sz w:val="28"/>
          <w:szCs w:val="28"/>
        </w:rPr>
        <w:t xml:space="preserve">надели сапожки, взяли зонтики, побежали на улицу и стали </w:t>
      </w:r>
      <w:r w:rsidRPr="00EC3CE5">
        <w:rPr>
          <w:color w:val="111111"/>
          <w:sz w:val="28"/>
          <w:szCs w:val="28"/>
        </w:rPr>
        <w:t>прыгать по лужам. (Штраус </w:t>
      </w:r>
      <w:r w:rsidR="0051202C" w:rsidRPr="00EC3CE5">
        <w:rPr>
          <w:color w:val="111111"/>
          <w:sz w:val="28"/>
          <w:szCs w:val="28"/>
        </w:rPr>
        <w:t xml:space="preserve"> полька 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Трик-трак</w:t>
      </w:r>
      <w:proofErr w:type="spellEnd"/>
      <w:proofErr w:type="gramEnd"/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1202C"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).</w:t>
      </w:r>
      <w:r w:rsidRPr="00EC3CE5">
        <w:rPr>
          <w:color w:val="111111"/>
          <w:sz w:val="28"/>
          <w:szCs w:val="28"/>
        </w:rPr>
        <w:t> </w:t>
      </w:r>
    </w:p>
    <w:p w:rsidR="00CD06B3" w:rsidRPr="00EC3CE5" w:rsidRDefault="00CD06B3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D06B3" w:rsidRPr="00EC3CE5" w:rsidRDefault="00835412" w:rsidP="0083541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3CE5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CD06B3" w:rsidRPr="00EC3CE5">
        <w:rPr>
          <w:b/>
          <w:iCs/>
          <w:color w:val="111111"/>
          <w:sz w:val="28"/>
          <w:szCs w:val="28"/>
          <w:bdr w:val="none" w:sz="0" w:space="0" w:color="auto" w:frame="1"/>
        </w:rPr>
        <w:t>«Зимняя сказка»</w:t>
      </w:r>
    </w:p>
    <w:p w:rsidR="00CD06B3" w:rsidRPr="00EC3CE5" w:rsidRDefault="00CD06B3" w:rsidP="0083541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3CE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Музыкальное моделирование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1. Переживание своего эмоционального </w:t>
      </w:r>
      <w:r w:rsidRPr="00EC3CE5">
        <w:rPr>
          <w:color w:val="111111"/>
          <w:sz w:val="28"/>
          <w:szCs w:val="28"/>
          <w:bdr w:val="none" w:sz="0" w:space="0" w:color="auto" w:frame="1"/>
        </w:rPr>
        <w:t>состояния</w:t>
      </w:r>
      <w:r w:rsidRPr="00EC3CE5">
        <w:rPr>
          <w:color w:val="111111"/>
          <w:sz w:val="28"/>
          <w:szCs w:val="28"/>
        </w:rPr>
        <w:t>: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«Наступила зима. На улице 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колкий трескучий мороз. </w:t>
      </w:r>
      <w:r w:rsidRPr="00EC3CE5">
        <w:rPr>
          <w:color w:val="111111"/>
          <w:sz w:val="28"/>
          <w:szCs w:val="28"/>
        </w:rPr>
        <w:t>(Шуман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«Дед Мороз»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2. Формирования состояния покоя, </w:t>
      </w:r>
      <w:r w:rsidRPr="00EC3CE5">
        <w:rPr>
          <w:color w:val="111111"/>
          <w:sz w:val="28"/>
          <w:szCs w:val="28"/>
          <w:bdr w:val="none" w:sz="0" w:space="0" w:color="auto" w:frame="1"/>
        </w:rPr>
        <w:t>защищенности</w:t>
      </w:r>
      <w:r w:rsidRPr="00EC3CE5">
        <w:rPr>
          <w:color w:val="111111"/>
          <w:sz w:val="28"/>
          <w:szCs w:val="28"/>
        </w:rPr>
        <w:t>: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«С ночного неба летят легкие снежин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>ки. Они искрятся в свете фонаря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C3CE5">
        <w:rPr>
          <w:color w:val="111111"/>
          <w:sz w:val="28"/>
          <w:szCs w:val="28"/>
        </w:rPr>
        <w:t> (Дебюсси </w:t>
      </w:r>
      <w:r w:rsidRPr="00EC3CE5">
        <w:rPr>
          <w:i/>
          <w:iCs/>
          <w:color w:val="111111"/>
          <w:sz w:val="28"/>
          <w:szCs w:val="28"/>
          <w:bdr w:val="none" w:sz="0" w:space="0" w:color="auto" w:frame="1"/>
        </w:rPr>
        <w:t>«Танец снежинок»</w:t>
      </w:r>
      <w:r w:rsidRPr="00EC3CE5">
        <w:rPr>
          <w:color w:val="111111"/>
          <w:sz w:val="28"/>
          <w:szCs w:val="28"/>
        </w:rPr>
        <w:t>)</w:t>
      </w:r>
    </w:p>
    <w:p w:rsidR="00CD06B3" w:rsidRPr="00EC3CE5" w:rsidRDefault="00CD06B3" w:rsidP="00CD06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CE5">
        <w:rPr>
          <w:color w:val="111111"/>
          <w:sz w:val="28"/>
          <w:szCs w:val="28"/>
        </w:rPr>
        <w:t>3. Становление конечного эмоционального </w:t>
      </w:r>
      <w:r w:rsidRPr="00EC3CE5">
        <w:rPr>
          <w:color w:val="111111"/>
          <w:sz w:val="28"/>
          <w:szCs w:val="28"/>
          <w:bdr w:val="none" w:sz="0" w:space="0" w:color="auto" w:frame="1"/>
        </w:rPr>
        <w:t>состояния</w:t>
      </w:r>
      <w:r w:rsidRPr="00EC3CE5">
        <w:rPr>
          <w:color w:val="111111"/>
          <w:sz w:val="28"/>
          <w:szCs w:val="28"/>
        </w:rPr>
        <w:t>: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«Закружила метель в нежном вальсе»</w:t>
      </w:r>
      <w:r w:rsidRPr="00EC3CE5">
        <w:rPr>
          <w:color w:val="111111"/>
          <w:sz w:val="28"/>
          <w:szCs w:val="28"/>
        </w:rPr>
        <w:t>. (Свиридов Вальс </w:t>
      </w:r>
      <w:r w:rsidRPr="00EC3CE5">
        <w:rPr>
          <w:iCs/>
          <w:color w:val="111111"/>
          <w:sz w:val="28"/>
          <w:szCs w:val="28"/>
          <w:bdr w:val="none" w:sz="0" w:space="0" w:color="auto" w:frame="1"/>
        </w:rPr>
        <w:t>«Метель»</w:t>
      </w:r>
      <w:r w:rsidR="00FF2542" w:rsidRPr="00EC3CE5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12EA0" w:rsidRPr="00EC3CE5" w:rsidRDefault="00812EA0" w:rsidP="009D3D02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lastRenderedPageBreak/>
        <w:t xml:space="preserve">Игра </w:t>
      </w:r>
      <w:r w:rsidR="009D3D02" w:rsidRPr="00EC3CE5">
        <w:rPr>
          <w:rStyle w:val="c1"/>
          <w:b/>
          <w:bCs/>
          <w:color w:val="000000"/>
          <w:sz w:val="28"/>
          <w:szCs w:val="28"/>
        </w:rPr>
        <w:t>«У дедушки Трифона»</w:t>
      </w:r>
    </w:p>
    <w:p w:rsidR="00812EA0" w:rsidRPr="00EC3CE5" w:rsidRDefault="00812EA0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Cs/>
          <w:color w:val="000000"/>
          <w:sz w:val="28"/>
          <w:szCs w:val="28"/>
        </w:rPr>
        <w:t>Музыкальное моделирование.</w:t>
      </w:r>
    </w:p>
    <w:p w:rsidR="009D3D02" w:rsidRPr="00EC3CE5" w:rsidRDefault="00AA3462" w:rsidP="009D3D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Участники игры </w:t>
      </w:r>
      <w:r w:rsidR="009D3D02" w:rsidRPr="00EC3CE5">
        <w:rPr>
          <w:rStyle w:val="c2"/>
          <w:color w:val="000000"/>
          <w:sz w:val="28"/>
          <w:szCs w:val="28"/>
        </w:rPr>
        <w:t xml:space="preserve"> становятся в круг, ведущий</w:t>
      </w:r>
      <w:r w:rsidRPr="00EC3CE5">
        <w:rPr>
          <w:rStyle w:val="c2"/>
          <w:color w:val="000000"/>
          <w:sz w:val="28"/>
          <w:szCs w:val="28"/>
        </w:rPr>
        <w:t xml:space="preserve"> – в центре. Все</w:t>
      </w:r>
      <w:r w:rsidR="009D3D02" w:rsidRPr="00EC3CE5">
        <w:rPr>
          <w:rStyle w:val="c2"/>
          <w:color w:val="000000"/>
          <w:sz w:val="28"/>
          <w:szCs w:val="28"/>
        </w:rPr>
        <w:t xml:space="preserve"> поют: «У дедушки Трифона было семеро дет</w:t>
      </w:r>
      <w:r w:rsidRPr="00EC3CE5">
        <w:rPr>
          <w:rStyle w:val="c2"/>
          <w:color w:val="000000"/>
          <w:sz w:val="28"/>
          <w:szCs w:val="28"/>
        </w:rPr>
        <w:t>ей, семеро сыновей. Они не пили, не ели, д</w:t>
      </w:r>
      <w:r w:rsidR="009D3D02" w:rsidRPr="00EC3CE5">
        <w:rPr>
          <w:rStyle w:val="c2"/>
          <w:color w:val="000000"/>
          <w:sz w:val="28"/>
          <w:szCs w:val="28"/>
        </w:rPr>
        <w:t>руг на друга</w:t>
      </w:r>
      <w:r w:rsidRPr="00EC3CE5">
        <w:rPr>
          <w:rStyle w:val="c2"/>
          <w:color w:val="000000"/>
          <w:sz w:val="28"/>
          <w:szCs w:val="28"/>
        </w:rPr>
        <w:t xml:space="preserve"> всё  глядели.  В</w:t>
      </w:r>
      <w:r w:rsidR="009D3D02" w:rsidRPr="00EC3CE5">
        <w:rPr>
          <w:rStyle w:val="c2"/>
          <w:color w:val="000000"/>
          <w:sz w:val="28"/>
          <w:szCs w:val="28"/>
        </w:rPr>
        <w:t>месте делали</w:t>
      </w:r>
      <w:r w:rsidRPr="00EC3CE5">
        <w:rPr>
          <w:rStyle w:val="c2"/>
          <w:color w:val="000000"/>
          <w:sz w:val="28"/>
          <w:szCs w:val="28"/>
        </w:rPr>
        <w:t xml:space="preserve"> -  вот так!  Ведущий  показывает </w:t>
      </w:r>
      <w:r w:rsidR="009D3D02" w:rsidRPr="00EC3CE5">
        <w:rPr>
          <w:rStyle w:val="c2"/>
          <w:color w:val="000000"/>
          <w:sz w:val="28"/>
          <w:szCs w:val="28"/>
        </w:rPr>
        <w:t xml:space="preserve">танцевальное </w:t>
      </w:r>
      <w:r w:rsidRPr="00EC3CE5">
        <w:rPr>
          <w:rStyle w:val="c2"/>
          <w:color w:val="000000"/>
          <w:sz w:val="28"/>
          <w:szCs w:val="28"/>
        </w:rPr>
        <w:t xml:space="preserve">движение, все участники - повторяют. </w:t>
      </w:r>
    </w:p>
    <w:p w:rsidR="00AC0929" w:rsidRPr="00EC3CE5" w:rsidRDefault="00AC0929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D02" w:rsidRPr="00EC3CE5" w:rsidRDefault="004B13FC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Игра </w:t>
      </w:r>
      <w:r w:rsidR="009D3D02" w:rsidRPr="00EC3CE5">
        <w:rPr>
          <w:rStyle w:val="c1"/>
          <w:b/>
          <w:bCs/>
          <w:color w:val="000000"/>
          <w:sz w:val="28"/>
          <w:szCs w:val="28"/>
        </w:rPr>
        <w:t>«Кукла»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Cs/>
          <w:color w:val="000000"/>
          <w:sz w:val="28"/>
          <w:szCs w:val="28"/>
        </w:rPr>
        <w:t>Музыкальное моделирование.</w:t>
      </w:r>
    </w:p>
    <w:p w:rsidR="009D3D02" w:rsidRPr="00EC3CE5" w:rsidRDefault="009D3D02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> 1. У маленькой девочки была кукла. Они были лучшими подругами: гуляли вместе, играли, засыпали. Но вот кукла заболела – сломалась. Девочке б</w:t>
      </w:r>
      <w:r w:rsidR="000615F2" w:rsidRPr="00EC3CE5">
        <w:rPr>
          <w:rStyle w:val="c2"/>
          <w:color w:val="000000"/>
          <w:sz w:val="28"/>
          <w:szCs w:val="28"/>
        </w:rPr>
        <w:t xml:space="preserve">ыло очень грустно. (Чайковский  </w:t>
      </w:r>
      <w:r w:rsidRPr="00EC3CE5">
        <w:rPr>
          <w:rStyle w:val="c2"/>
          <w:color w:val="000000"/>
          <w:sz w:val="28"/>
          <w:szCs w:val="28"/>
        </w:rPr>
        <w:t>«Болезнь куклы»)</w:t>
      </w:r>
    </w:p>
    <w:p w:rsidR="009D3D02" w:rsidRPr="00EC3CE5" w:rsidRDefault="00985AA7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2. Но вот </w:t>
      </w:r>
      <w:r w:rsidR="009D3D02" w:rsidRPr="00EC3CE5">
        <w:rPr>
          <w:rStyle w:val="c2"/>
          <w:color w:val="000000"/>
          <w:sz w:val="28"/>
          <w:szCs w:val="28"/>
        </w:rPr>
        <w:t>с работы пришла мама. Девочка так ее ждала! Она попросила маму вылечить куколку. Мама достала ножницы, иголку, клей и стала ремонтировать игрушку. Девочка крутилась рядом. Она очень волновалась, но верила, что мама поможет подружке выздороветь. (Чайковский «Вальс»)</w:t>
      </w:r>
    </w:p>
    <w:p w:rsidR="00CB75E4" w:rsidRPr="00EC3CE5" w:rsidRDefault="009D3D02" w:rsidP="00CB75E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3. Куколка стала совсем как новая! Какое счастье! </w:t>
      </w:r>
      <w:proofErr w:type="gramStart"/>
      <w:r w:rsidRPr="00EC3CE5">
        <w:rPr>
          <w:rStyle w:val="c2"/>
          <w:color w:val="000000"/>
          <w:sz w:val="28"/>
          <w:szCs w:val="28"/>
        </w:rPr>
        <w:t xml:space="preserve">(Чайковский </w:t>
      </w:r>
      <w:proofErr w:type="gramEnd"/>
    </w:p>
    <w:p w:rsidR="009D3D02" w:rsidRPr="00EC3CE5" w:rsidRDefault="00CB75E4" w:rsidP="009D3D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C3CE5">
        <w:rPr>
          <w:rStyle w:val="c2"/>
          <w:color w:val="000000"/>
          <w:sz w:val="28"/>
          <w:szCs w:val="28"/>
        </w:rPr>
        <w:t>«</w:t>
      </w:r>
      <w:r w:rsidR="009D3D02" w:rsidRPr="00EC3CE5">
        <w:rPr>
          <w:rStyle w:val="c2"/>
          <w:color w:val="000000"/>
          <w:sz w:val="28"/>
          <w:szCs w:val="28"/>
        </w:rPr>
        <w:t>Новая кукла»).</w:t>
      </w:r>
      <w:proofErr w:type="gramEnd"/>
    </w:p>
    <w:p w:rsidR="008907E9" w:rsidRPr="00EC3CE5" w:rsidRDefault="008907E9" w:rsidP="008907E9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C3CE5">
        <w:rPr>
          <w:rStyle w:val="c2"/>
          <w:b/>
          <w:sz w:val="28"/>
          <w:szCs w:val="28"/>
        </w:rPr>
        <w:t> </w:t>
      </w:r>
    </w:p>
    <w:p w:rsidR="004B13FC" w:rsidRPr="00EC3CE5" w:rsidRDefault="004B13FC" w:rsidP="00B44F31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Игра </w:t>
      </w:r>
      <w:r w:rsidR="00B44F31" w:rsidRPr="00EC3CE5">
        <w:rPr>
          <w:rStyle w:val="c1"/>
          <w:b/>
          <w:bCs/>
          <w:color w:val="000000"/>
          <w:sz w:val="28"/>
          <w:szCs w:val="28"/>
        </w:rPr>
        <w:t>«Упрямая подушка»</w:t>
      </w:r>
    </w:p>
    <w:p w:rsidR="00B44F31" w:rsidRPr="00EC3CE5" w:rsidRDefault="00454445" w:rsidP="00B44F3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3CE5">
        <w:rPr>
          <w:rStyle w:val="c1"/>
          <w:b/>
          <w:bCs/>
          <w:color w:val="000000"/>
          <w:sz w:val="28"/>
          <w:szCs w:val="28"/>
        </w:rPr>
        <w:t xml:space="preserve"> (С</w:t>
      </w:r>
      <w:r w:rsidR="00B44F31" w:rsidRPr="00EC3CE5">
        <w:rPr>
          <w:rStyle w:val="c1"/>
          <w:b/>
          <w:bCs/>
          <w:color w:val="000000"/>
          <w:sz w:val="28"/>
          <w:szCs w:val="28"/>
        </w:rPr>
        <w:t>ня</w:t>
      </w:r>
      <w:r w:rsidR="00985AA7" w:rsidRPr="00EC3CE5">
        <w:rPr>
          <w:rStyle w:val="c1"/>
          <w:b/>
          <w:bCs/>
          <w:color w:val="000000"/>
          <w:sz w:val="28"/>
          <w:szCs w:val="28"/>
        </w:rPr>
        <w:t>тие общего напряжения</w:t>
      </w:r>
      <w:r w:rsidR="00B44F31" w:rsidRPr="00EC3CE5">
        <w:rPr>
          <w:rStyle w:val="c1"/>
          <w:b/>
          <w:bCs/>
          <w:color w:val="000000"/>
          <w:sz w:val="28"/>
          <w:szCs w:val="28"/>
        </w:rPr>
        <w:t>)</w:t>
      </w:r>
    </w:p>
    <w:p w:rsidR="00EC3CE5" w:rsidRDefault="00B44F31" w:rsidP="00B44F31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C3CE5">
        <w:rPr>
          <w:rStyle w:val="c2"/>
          <w:color w:val="000000"/>
          <w:sz w:val="28"/>
          <w:szCs w:val="28"/>
        </w:rPr>
        <w:t xml:space="preserve"> Взрослые подготавливают «волшебную, упрямую подушку» (в темной наволочке) и вводят ребенка в игру-сказку: «Волшебница-фея подарила нам подушку. Эта подушка не простая, а волшебная. Внутри ее живут детские </w:t>
      </w:r>
      <w:proofErr w:type="spellStart"/>
      <w:r w:rsidRPr="00EC3CE5">
        <w:rPr>
          <w:rStyle w:val="c2"/>
          <w:color w:val="000000"/>
          <w:sz w:val="28"/>
          <w:szCs w:val="28"/>
        </w:rPr>
        <w:t>упрямки</w:t>
      </w:r>
      <w:proofErr w:type="spellEnd"/>
      <w:r w:rsidRPr="00EC3CE5">
        <w:rPr>
          <w:rStyle w:val="c2"/>
          <w:color w:val="000000"/>
          <w:sz w:val="28"/>
          <w:szCs w:val="28"/>
        </w:rPr>
        <w:t>. Это они заставляют капризничать и упрямит</w:t>
      </w:r>
      <w:r w:rsidR="00454445" w:rsidRPr="00EC3CE5">
        <w:rPr>
          <w:rStyle w:val="c2"/>
          <w:color w:val="000000"/>
          <w:sz w:val="28"/>
          <w:szCs w:val="28"/>
        </w:rPr>
        <w:t xml:space="preserve">ься. Давай  прогоним </w:t>
      </w:r>
      <w:proofErr w:type="spellStart"/>
      <w:r w:rsidR="00454445" w:rsidRPr="00EC3CE5">
        <w:rPr>
          <w:rStyle w:val="c2"/>
          <w:color w:val="000000"/>
          <w:sz w:val="28"/>
          <w:szCs w:val="28"/>
        </w:rPr>
        <w:t>упрямок</w:t>
      </w:r>
      <w:proofErr w:type="spellEnd"/>
      <w:r w:rsidRPr="00EC3CE5">
        <w:rPr>
          <w:rStyle w:val="c2"/>
          <w:color w:val="000000"/>
          <w:sz w:val="28"/>
          <w:szCs w:val="28"/>
        </w:rPr>
        <w:t>. Ребенок бьет</w:t>
      </w:r>
      <w:r w:rsidR="00454445" w:rsidRPr="00EC3CE5">
        <w:rPr>
          <w:rStyle w:val="c2"/>
          <w:color w:val="000000"/>
          <w:sz w:val="28"/>
          <w:szCs w:val="28"/>
        </w:rPr>
        <w:t xml:space="preserve"> кулаками в подушку </w:t>
      </w:r>
      <w:r w:rsidRPr="00EC3CE5">
        <w:rPr>
          <w:rStyle w:val="c2"/>
          <w:color w:val="000000"/>
          <w:sz w:val="28"/>
          <w:szCs w:val="28"/>
        </w:rPr>
        <w:t>(Чайковский Увертюра «Буря»)</w:t>
      </w:r>
      <w:r w:rsidR="00454445" w:rsidRPr="00EC3CE5">
        <w:rPr>
          <w:rStyle w:val="c2"/>
          <w:color w:val="000000"/>
          <w:sz w:val="28"/>
          <w:szCs w:val="28"/>
        </w:rPr>
        <w:t>. Далее, в</w:t>
      </w:r>
      <w:r w:rsidRPr="00EC3CE5">
        <w:rPr>
          <w:rStyle w:val="c2"/>
          <w:color w:val="000000"/>
          <w:sz w:val="28"/>
          <w:szCs w:val="28"/>
        </w:rPr>
        <w:t>зрослый предла</w:t>
      </w:r>
      <w:r w:rsidR="00454445" w:rsidRPr="00EC3CE5">
        <w:rPr>
          <w:rStyle w:val="c2"/>
          <w:color w:val="000000"/>
          <w:sz w:val="28"/>
          <w:szCs w:val="28"/>
        </w:rPr>
        <w:t>гает послушать,  в</w:t>
      </w:r>
      <w:r w:rsidR="003C06C9" w:rsidRPr="00EC3CE5">
        <w:rPr>
          <w:rStyle w:val="c2"/>
          <w:color w:val="000000"/>
          <w:sz w:val="28"/>
          <w:szCs w:val="28"/>
        </w:rPr>
        <w:t xml:space="preserve">се ли </w:t>
      </w:r>
      <w:proofErr w:type="spellStart"/>
      <w:r w:rsidR="003C06C9" w:rsidRPr="00EC3CE5">
        <w:rPr>
          <w:rStyle w:val="c2"/>
          <w:color w:val="000000"/>
          <w:sz w:val="28"/>
          <w:szCs w:val="28"/>
        </w:rPr>
        <w:t>упрямки</w:t>
      </w:r>
      <w:proofErr w:type="spellEnd"/>
      <w:r w:rsidR="003C06C9" w:rsidRPr="00EC3CE5">
        <w:rPr>
          <w:rStyle w:val="c2"/>
          <w:color w:val="000000"/>
          <w:sz w:val="28"/>
          <w:szCs w:val="28"/>
        </w:rPr>
        <w:t xml:space="preserve"> убежали из подушки</w:t>
      </w:r>
      <w:r w:rsidRPr="00EC3CE5">
        <w:rPr>
          <w:rStyle w:val="c2"/>
          <w:color w:val="000000"/>
          <w:sz w:val="28"/>
          <w:szCs w:val="28"/>
        </w:rPr>
        <w:t>? » Ребенок прикладывает ухо к подушке и слушает. «</w:t>
      </w:r>
      <w:proofErr w:type="spellStart"/>
      <w:r w:rsidRPr="00EC3CE5">
        <w:rPr>
          <w:rStyle w:val="c2"/>
          <w:color w:val="000000"/>
          <w:sz w:val="28"/>
          <w:szCs w:val="28"/>
        </w:rPr>
        <w:t>Упрям</w:t>
      </w:r>
      <w:r w:rsidR="003C06C9" w:rsidRPr="00EC3CE5">
        <w:rPr>
          <w:rStyle w:val="c2"/>
          <w:color w:val="000000"/>
          <w:sz w:val="28"/>
          <w:szCs w:val="28"/>
        </w:rPr>
        <w:t>ки</w:t>
      </w:r>
      <w:proofErr w:type="spellEnd"/>
      <w:r w:rsidR="003C06C9" w:rsidRPr="00EC3CE5">
        <w:rPr>
          <w:rStyle w:val="c2"/>
          <w:color w:val="000000"/>
          <w:sz w:val="28"/>
          <w:szCs w:val="28"/>
        </w:rPr>
        <w:t xml:space="preserve"> испугались и убежали.  Их больше нет»</w:t>
      </w:r>
      <w:r w:rsidRPr="00EC3CE5">
        <w:rPr>
          <w:rStyle w:val="c2"/>
          <w:color w:val="000000"/>
          <w:sz w:val="28"/>
          <w:szCs w:val="28"/>
        </w:rPr>
        <w:t xml:space="preserve"> – отвечает взрослый</w:t>
      </w:r>
      <w:r w:rsidR="003C06C9" w:rsidRPr="00EC3CE5">
        <w:rPr>
          <w:rStyle w:val="c2"/>
          <w:color w:val="000000"/>
          <w:sz w:val="28"/>
          <w:szCs w:val="28"/>
        </w:rPr>
        <w:t>.  (Э</w:t>
      </w:r>
      <w:r w:rsidRPr="00EC3CE5">
        <w:rPr>
          <w:rStyle w:val="c2"/>
          <w:color w:val="000000"/>
          <w:sz w:val="28"/>
          <w:szCs w:val="28"/>
        </w:rPr>
        <w:t>тот прием успокаивает ребенка после возбуждения). Подушка стала доброй. Давайте полежим на ней и послушаем прекрасную музыку (Шопен «Ноктюрн №20») .</w:t>
      </w:r>
    </w:p>
    <w:p w:rsidR="00EC3CE5" w:rsidRPr="00EC3CE5" w:rsidRDefault="00EC3CE5" w:rsidP="00B44F31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ab/>
      </w:r>
      <w:r>
        <w:rPr>
          <w:rStyle w:val="c2"/>
          <w:color w:val="000000"/>
          <w:sz w:val="28"/>
          <w:szCs w:val="28"/>
        </w:rPr>
        <w:tab/>
        <w:t xml:space="preserve">   </w:t>
      </w:r>
    </w:p>
    <w:p w:rsidR="008907E9" w:rsidRDefault="00EC3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6867525</wp:posOffset>
            </wp:positionV>
            <wp:extent cx="4911090" cy="2457450"/>
            <wp:effectExtent l="19050" t="0" r="3810" b="0"/>
            <wp:wrapSquare wrapText="bothSides"/>
            <wp:docPr id="2" name="Рисунок 2" descr="C:\Users\Эдмон Дантес\Desktop\semya-1024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Desktop\semya-1024x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3CE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3CE5">
        <w:rPr>
          <w:rFonts w:ascii="Times New Roman" w:hAnsi="Times New Roman" w:cs="Times New Roman"/>
          <w:sz w:val="28"/>
          <w:szCs w:val="28"/>
        </w:rPr>
        <w:t xml:space="preserve">   </w:t>
      </w:r>
      <w:r w:rsidR="00D57E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D61D5" w:rsidRPr="00EC3CE5" w:rsidRDefault="002D61D5">
      <w:pPr>
        <w:rPr>
          <w:rFonts w:ascii="Times New Roman" w:hAnsi="Times New Roman" w:cs="Times New Roman"/>
          <w:sz w:val="28"/>
          <w:szCs w:val="28"/>
        </w:rPr>
      </w:pPr>
    </w:p>
    <w:sectPr w:rsidR="002D61D5" w:rsidRPr="00EC3CE5" w:rsidSect="008E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A71"/>
    <w:multiLevelType w:val="hybridMultilevel"/>
    <w:tmpl w:val="E63AE2B2"/>
    <w:lvl w:ilvl="0" w:tplc="69CC287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9D3D02"/>
    <w:rsid w:val="000615F2"/>
    <w:rsid w:val="001B125B"/>
    <w:rsid w:val="001B4AFA"/>
    <w:rsid w:val="002D61D5"/>
    <w:rsid w:val="00384FAA"/>
    <w:rsid w:val="003C06C9"/>
    <w:rsid w:val="00454445"/>
    <w:rsid w:val="004B0E35"/>
    <w:rsid w:val="004B13FC"/>
    <w:rsid w:val="00504B67"/>
    <w:rsid w:val="0051202C"/>
    <w:rsid w:val="00514E47"/>
    <w:rsid w:val="005B7939"/>
    <w:rsid w:val="005F7C54"/>
    <w:rsid w:val="00680AE8"/>
    <w:rsid w:val="00707061"/>
    <w:rsid w:val="007217A0"/>
    <w:rsid w:val="00774374"/>
    <w:rsid w:val="00780D97"/>
    <w:rsid w:val="007C1811"/>
    <w:rsid w:val="007E770A"/>
    <w:rsid w:val="007F7AE5"/>
    <w:rsid w:val="00812EA0"/>
    <w:rsid w:val="00835412"/>
    <w:rsid w:val="008551A7"/>
    <w:rsid w:val="0086206F"/>
    <w:rsid w:val="008658C2"/>
    <w:rsid w:val="008907E9"/>
    <w:rsid w:val="008E1D76"/>
    <w:rsid w:val="00985AA7"/>
    <w:rsid w:val="009D3D02"/>
    <w:rsid w:val="009D5554"/>
    <w:rsid w:val="009E1421"/>
    <w:rsid w:val="009F53D3"/>
    <w:rsid w:val="009F78D2"/>
    <w:rsid w:val="00A2377B"/>
    <w:rsid w:val="00A31602"/>
    <w:rsid w:val="00AA3462"/>
    <w:rsid w:val="00AC0929"/>
    <w:rsid w:val="00B312C3"/>
    <w:rsid w:val="00B44F31"/>
    <w:rsid w:val="00BD7A62"/>
    <w:rsid w:val="00C35696"/>
    <w:rsid w:val="00CB6F18"/>
    <w:rsid w:val="00CB75E4"/>
    <w:rsid w:val="00CC5C1C"/>
    <w:rsid w:val="00CD06B3"/>
    <w:rsid w:val="00D57EC8"/>
    <w:rsid w:val="00D62372"/>
    <w:rsid w:val="00D77CDB"/>
    <w:rsid w:val="00DB175A"/>
    <w:rsid w:val="00DC5969"/>
    <w:rsid w:val="00DF654D"/>
    <w:rsid w:val="00E16F01"/>
    <w:rsid w:val="00E73F12"/>
    <w:rsid w:val="00EC3CE5"/>
    <w:rsid w:val="00FF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c3">
    <w:name w:val="c3"/>
    <w:basedOn w:val="a"/>
    <w:rsid w:val="009D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c4">
    <w:name w:val="c4"/>
    <w:basedOn w:val="a0"/>
    <w:rsid w:val="009D3D02"/>
  </w:style>
  <w:style w:type="character" w:customStyle="1" w:styleId="c2">
    <w:name w:val="c2"/>
    <w:basedOn w:val="a0"/>
    <w:rsid w:val="009D3D02"/>
  </w:style>
  <w:style w:type="character" w:customStyle="1" w:styleId="c10">
    <w:name w:val="c10"/>
    <w:basedOn w:val="a0"/>
    <w:rsid w:val="009D3D02"/>
  </w:style>
  <w:style w:type="character" w:customStyle="1" w:styleId="c1">
    <w:name w:val="c1"/>
    <w:basedOn w:val="a0"/>
    <w:rsid w:val="009D3D02"/>
  </w:style>
  <w:style w:type="character" w:customStyle="1" w:styleId="c8">
    <w:name w:val="c8"/>
    <w:basedOn w:val="a0"/>
    <w:rsid w:val="009D3D02"/>
  </w:style>
  <w:style w:type="paragraph" w:styleId="a4">
    <w:name w:val="Normal (Web)"/>
    <w:basedOn w:val="a"/>
    <w:uiPriority w:val="99"/>
    <w:semiHidden/>
    <w:unhideWhenUsed/>
    <w:rsid w:val="00D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23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наталья</cp:lastModifiedBy>
  <cp:revision>40</cp:revision>
  <dcterms:created xsi:type="dcterms:W3CDTF">2018-12-16T19:50:00Z</dcterms:created>
  <dcterms:modified xsi:type="dcterms:W3CDTF">2020-10-22T08:20:00Z</dcterms:modified>
</cp:coreProperties>
</file>